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A72A1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b/>
          <w:sz w:val="28"/>
          <w:szCs w:val="28"/>
        </w:rPr>
        <w:t>ик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A1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РЕШЕНИЕ</w:t>
      </w:r>
      <w:r w:rsidR="008A522D">
        <w:rPr>
          <w:rFonts w:ascii="Times New Roman" w:hAnsi="Times New Roman"/>
          <w:b/>
          <w:sz w:val="28"/>
          <w:szCs w:val="28"/>
        </w:rPr>
        <w:t xml:space="preserve"> № ______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двадцать восьмая </w:t>
      </w:r>
      <w:r w:rsidRPr="00A72A12">
        <w:rPr>
          <w:rFonts w:ascii="Times New Roman" w:hAnsi="Times New Roman"/>
          <w:b/>
          <w:sz w:val="28"/>
          <w:szCs w:val="28"/>
        </w:rPr>
        <w:t>сессия)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8A522D" w:rsidRDefault="008A522D" w:rsidP="002B5E6B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607FA" w:rsidRPr="00A72A12" w:rsidRDefault="008A522D" w:rsidP="002B5E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</w:t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</w:r>
      <w:r w:rsidR="002607FA" w:rsidRPr="00A72A12">
        <w:rPr>
          <w:rFonts w:ascii="Times New Roman" w:hAnsi="Times New Roman"/>
          <w:sz w:val="28"/>
          <w:szCs w:val="28"/>
        </w:rPr>
        <w:tab/>
        <w:t>р. п. Чик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A72A12">
        <w:rPr>
          <w:rFonts w:ascii="Times New Roman" w:hAnsi="Times New Roman"/>
          <w:sz w:val="28"/>
          <w:szCs w:val="28"/>
        </w:rPr>
        <w:t>Об исполнении бюджета рабочего поселка</w:t>
      </w:r>
      <w:proofErr w:type="gramStart"/>
      <w:r w:rsidRPr="00A72A1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Новосибирской области за</w:t>
      </w:r>
      <w:r w:rsidRPr="004C60B9">
        <w:rPr>
          <w:rFonts w:ascii="Times New Roman" w:hAnsi="Times New Roman"/>
          <w:sz w:val="28"/>
          <w:szCs w:val="28"/>
        </w:rPr>
        <w:t xml:space="preserve"> </w:t>
      </w:r>
      <w:r w:rsidRPr="00A72A12">
        <w:rPr>
          <w:rFonts w:ascii="Times New Roman" w:hAnsi="Times New Roman"/>
          <w:sz w:val="28"/>
          <w:szCs w:val="28"/>
        </w:rPr>
        <w:t>201</w:t>
      </w:r>
      <w:r w:rsidRPr="004E4480">
        <w:rPr>
          <w:rFonts w:ascii="Times New Roman" w:hAnsi="Times New Roman"/>
          <w:sz w:val="28"/>
          <w:szCs w:val="28"/>
        </w:rPr>
        <w:t>3</w:t>
      </w:r>
      <w:r w:rsidRPr="00A72A1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</w:p>
    <w:p w:rsidR="002607FA" w:rsidRPr="00A72A12" w:rsidRDefault="002607FA" w:rsidP="002B5E6B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833DCC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</w:t>
      </w:r>
      <w:r w:rsidRPr="008264BE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Совет депутатов</w:t>
      </w:r>
      <w:r>
        <w:rPr>
          <w:rFonts w:ascii="Times New Roman" w:hAnsi="Times New Roman"/>
          <w:sz w:val="28"/>
          <w:szCs w:val="28"/>
        </w:rPr>
        <w:t xml:space="preserve">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A72A12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607FA" w:rsidRPr="008264BE" w:rsidRDefault="002607FA" w:rsidP="002B5E6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264BE">
        <w:rPr>
          <w:rFonts w:ascii="Times New Roman" w:hAnsi="Times New Roman"/>
          <w:b/>
          <w:sz w:val="28"/>
          <w:szCs w:val="28"/>
        </w:rPr>
        <w:t>РЕШИЛ:</w:t>
      </w:r>
    </w:p>
    <w:p w:rsidR="002607FA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отчет об исполнении бюджета рабочего поселка</w:t>
      </w:r>
      <w:proofErr w:type="gramStart"/>
      <w:r w:rsidRPr="00B86332">
        <w:rPr>
          <w:sz w:val="28"/>
          <w:szCs w:val="28"/>
        </w:rPr>
        <w:t xml:space="preserve"> Ч</w:t>
      </w:r>
      <w:proofErr w:type="gramEnd"/>
      <w:r w:rsidRPr="00B86332">
        <w:rPr>
          <w:sz w:val="28"/>
          <w:szCs w:val="28"/>
        </w:rPr>
        <w:t xml:space="preserve">ик </w:t>
      </w:r>
      <w:proofErr w:type="spellStart"/>
      <w:r w:rsidRPr="00B86332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за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201</w:t>
      </w:r>
      <w:r w:rsidRPr="004E4480">
        <w:rPr>
          <w:sz w:val="28"/>
          <w:szCs w:val="28"/>
        </w:rPr>
        <w:t>3</w:t>
      </w:r>
      <w:r w:rsidRPr="00B86332">
        <w:rPr>
          <w:sz w:val="28"/>
          <w:szCs w:val="28"/>
        </w:rPr>
        <w:t xml:space="preserve"> год по доходам в сумме </w:t>
      </w:r>
      <w:r>
        <w:rPr>
          <w:sz w:val="28"/>
          <w:szCs w:val="28"/>
        </w:rPr>
        <w:t>30902,6</w:t>
      </w:r>
      <w:r w:rsidRPr="00B86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B86332">
        <w:rPr>
          <w:sz w:val="28"/>
          <w:szCs w:val="28"/>
        </w:rPr>
        <w:t xml:space="preserve">рублей, по расходам в сумме </w:t>
      </w:r>
      <w:r>
        <w:rPr>
          <w:sz w:val="28"/>
          <w:szCs w:val="28"/>
        </w:rPr>
        <w:t xml:space="preserve">30902,6 тыс. </w:t>
      </w:r>
      <w:r w:rsidRPr="00B86332">
        <w:rPr>
          <w:sz w:val="28"/>
          <w:szCs w:val="28"/>
        </w:rPr>
        <w:t>рублей, с превышением доходов над расходами (проф</w:t>
      </w:r>
      <w:r>
        <w:rPr>
          <w:sz w:val="28"/>
          <w:szCs w:val="28"/>
        </w:rPr>
        <w:t>ицит бюджета поселения) в сумме 1743,0 тыс. рублей;</w:t>
      </w:r>
    </w:p>
    <w:p w:rsidR="002607FA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Утвердить кассовое исполнение</w:t>
      </w:r>
      <w:r>
        <w:rPr>
          <w:sz w:val="28"/>
          <w:szCs w:val="28"/>
        </w:rPr>
        <w:t xml:space="preserve"> доходов бюджета поселения за</w:t>
      </w:r>
      <w:r w:rsidRPr="00993232">
        <w:rPr>
          <w:sz w:val="28"/>
          <w:szCs w:val="28"/>
        </w:rPr>
        <w:t xml:space="preserve"> </w:t>
      </w:r>
      <w:r w:rsidRPr="00B86332">
        <w:rPr>
          <w:sz w:val="28"/>
          <w:szCs w:val="28"/>
        </w:rPr>
        <w:t>201</w:t>
      </w:r>
      <w:r w:rsidRPr="004E4480">
        <w:rPr>
          <w:sz w:val="28"/>
          <w:szCs w:val="28"/>
        </w:rPr>
        <w:t>3</w:t>
      </w:r>
      <w:r w:rsidRPr="00B86332">
        <w:rPr>
          <w:sz w:val="28"/>
          <w:szCs w:val="28"/>
        </w:rPr>
        <w:t xml:space="preserve"> года согласно приложению №1 к настоящему решению;</w:t>
      </w:r>
    </w:p>
    <w:p w:rsidR="002607FA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r>
        <w:rPr>
          <w:sz w:val="28"/>
          <w:szCs w:val="28"/>
        </w:rPr>
        <w:t xml:space="preserve">расходов бюджета поселения за </w:t>
      </w:r>
      <w:r w:rsidRPr="00B86332">
        <w:rPr>
          <w:sz w:val="28"/>
          <w:szCs w:val="28"/>
        </w:rPr>
        <w:t>201</w:t>
      </w:r>
      <w:r w:rsidRPr="004E4480">
        <w:rPr>
          <w:sz w:val="28"/>
          <w:szCs w:val="28"/>
        </w:rPr>
        <w:t>3</w:t>
      </w:r>
      <w:r w:rsidRPr="00B86332">
        <w:rPr>
          <w:sz w:val="28"/>
          <w:szCs w:val="28"/>
        </w:rPr>
        <w:t xml:space="preserve"> года согласно приложению №2 к настоящему решению;</w:t>
      </w:r>
    </w:p>
    <w:p w:rsidR="002607FA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 xml:space="preserve">Утвердить кассовое исполнение </w:t>
      </w:r>
      <w:proofErr w:type="gramStart"/>
      <w:r w:rsidRPr="00B86332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B86332">
        <w:rPr>
          <w:sz w:val="28"/>
          <w:szCs w:val="28"/>
        </w:rPr>
        <w:t xml:space="preserve"> согласно приложению №3 к настоящему решению;</w:t>
      </w:r>
    </w:p>
    <w:p w:rsidR="002607FA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B86332">
        <w:rPr>
          <w:sz w:val="28"/>
          <w:szCs w:val="28"/>
        </w:rPr>
        <w:t>Настоящее решение вступает в силу со дня, следующего за днем его официального опубликования</w:t>
      </w:r>
      <w:r>
        <w:rPr>
          <w:sz w:val="28"/>
          <w:szCs w:val="28"/>
        </w:rPr>
        <w:t>;</w:t>
      </w:r>
    </w:p>
    <w:p w:rsidR="002607FA" w:rsidRPr="00833DCC" w:rsidRDefault="002607FA" w:rsidP="002B5E6B">
      <w:pPr>
        <w:pStyle w:val="a5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833DCC">
        <w:rPr>
          <w:sz w:val="28"/>
          <w:szCs w:val="28"/>
        </w:rPr>
        <w:t xml:space="preserve">Опубликовать настоящее решение </w:t>
      </w:r>
      <w:r w:rsidRPr="00833DCC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833DCC">
        <w:rPr>
          <w:color w:val="000000"/>
          <w:sz w:val="28"/>
          <w:szCs w:val="28"/>
        </w:rPr>
        <w:t xml:space="preserve"> Ч</w:t>
      </w:r>
      <w:proofErr w:type="gramEnd"/>
      <w:r w:rsidRPr="00833DCC">
        <w:rPr>
          <w:color w:val="000000"/>
          <w:sz w:val="28"/>
          <w:szCs w:val="28"/>
        </w:rPr>
        <w:t>ик»</w:t>
      </w:r>
      <w:r w:rsidRPr="00833DCC">
        <w:rPr>
          <w:sz w:val="28"/>
          <w:szCs w:val="28"/>
        </w:rPr>
        <w:t>.</w:t>
      </w:r>
    </w:p>
    <w:p w:rsidR="002607FA" w:rsidRPr="00A72A12" w:rsidRDefault="002607FA" w:rsidP="002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8264BE" w:rsidRDefault="002607FA" w:rsidP="002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64B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8264B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8264BE">
        <w:rPr>
          <w:rFonts w:ascii="Times New Roman" w:hAnsi="Times New Roman"/>
          <w:sz w:val="28"/>
          <w:szCs w:val="28"/>
        </w:rPr>
        <w:t>ик</w:t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</w:r>
      <w:r w:rsidRPr="008264B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8264B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607FA" w:rsidRPr="008264BE" w:rsidRDefault="002607FA" w:rsidP="002B5E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2B5E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Pr="00806824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lastRenderedPageBreak/>
        <w:t>Приложение № 1</w:t>
      </w:r>
    </w:p>
    <w:p w:rsidR="002607FA" w:rsidRPr="00806824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 xml:space="preserve">Утверждено решением </w:t>
      </w:r>
    </w:p>
    <w:p w:rsidR="002607FA" w:rsidRPr="00806824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Двадцать восьмой </w:t>
      </w:r>
      <w:r w:rsidRPr="00806824">
        <w:rPr>
          <w:rFonts w:ascii="Times New Roman" w:hAnsi="Times New Roman"/>
        </w:rPr>
        <w:t>сесси</w:t>
      </w:r>
      <w:r>
        <w:rPr>
          <w:rFonts w:ascii="Times New Roman" w:hAnsi="Times New Roman"/>
        </w:rPr>
        <w:t xml:space="preserve">и </w:t>
      </w:r>
      <w:r w:rsidRPr="00806824">
        <w:rPr>
          <w:rFonts w:ascii="Times New Roman" w:hAnsi="Times New Roman"/>
        </w:rPr>
        <w:t xml:space="preserve">Совета депутатов </w:t>
      </w:r>
    </w:p>
    <w:p w:rsidR="002607FA" w:rsidRPr="00806824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рабочего поселка</w:t>
      </w:r>
      <w:proofErr w:type="gramStart"/>
      <w:r w:rsidRPr="00806824">
        <w:rPr>
          <w:rFonts w:ascii="Times New Roman" w:hAnsi="Times New Roman"/>
        </w:rPr>
        <w:t xml:space="preserve"> Ч</w:t>
      </w:r>
      <w:proofErr w:type="gramEnd"/>
      <w:r w:rsidRPr="00806824">
        <w:rPr>
          <w:rFonts w:ascii="Times New Roman" w:hAnsi="Times New Roman"/>
        </w:rPr>
        <w:t>ик</w:t>
      </w:r>
    </w:p>
    <w:p w:rsidR="002607FA" w:rsidRDefault="002607FA" w:rsidP="008A522D">
      <w:pPr>
        <w:spacing w:after="0" w:line="240" w:lineRule="auto"/>
        <w:ind w:left="5670"/>
        <w:rPr>
          <w:rFonts w:ascii="Times New Roman" w:hAnsi="Times New Roman"/>
        </w:rPr>
      </w:pPr>
      <w:r w:rsidRPr="00806824">
        <w:rPr>
          <w:rFonts w:ascii="Times New Roman" w:hAnsi="Times New Roman"/>
        </w:rPr>
        <w:t>от</w:t>
      </w:r>
      <w:r w:rsidR="008A522D">
        <w:rPr>
          <w:rFonts w:ascii="Times New Roman" w:hAnsi="Times New Roman"/>
        </w:rPr>
        <w:t xml:space="preserve"> ________________</w:t>
      </w:r>
    </w:p>
    <w:p w:rsidR="002607FA" w:rsidRPr="00806824" w:rsidRDefault="002607FA" w:rsidP="002B5E6B">
      <w:pPr>
        <w:spacing w:after="0" w:line="240" w:lineRule="auto"/>
        <w:ind w:left="2122" w:firstLine="709"/>
        <w:jc w:val="center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Исполнение бюджета рабочего поселка Чик по доходам за 201</w:t>
      </w:r>
      <w:r w:rsidRPr="004E4480">
        <w:rPr>
          <w:rFonts w:ascii="Times New Roman" w:hAnsi="Times New Roman"/>
          <w:b/>
          <w:sz w:val="28"/>
          <w:szCs w:val="28"/>
        </w:rPr>
        <w:t>3</w:t>
      </w:r>
      <w:r w:rsidRPr="00C81132">
        <w:rPr>
          <w:rFonts w:ascii="Times New Roman" w:hAnsi="Times New Roman"/>
          <w:b/>
          <w:sz w:val="28"/>
          <w:szCs w:val="28"/>
        </w:rPr>
        <w:t xml:space="preserve"> год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2607FA" w:rsidRDefault="002607FA" w:rsidP="002B5E6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1984"/>
        <w:gridCol w:w="1985"/>
        <w:gridCol w:w="957"/>
      </w:tblGrid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Плановые назначения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Исполнено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Налог на доходы с физических лиц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2000,0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2031,7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101,6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Налог на имущество с физических лиц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187,0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187,4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100,2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Земельный налог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3390,0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3394,3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100,1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Земельный налог прошлых лет…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0,6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ИТОГО налоговых доходов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5577,6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5614,0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100,6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Доходы в виде арендной платы за земельные участки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460,0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463,0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100,6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Доходы от сдачи в аренду имущества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1790,0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1790,2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Доходы от продажи земельных участков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26,9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Доходы от реализации иного имущества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1081,5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1081,5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Невыясненные поступления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349,3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ИТОГО неналоговых доходов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3358,4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3361,6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ВСЕГО собственных доходов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8936,0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8975,6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100,4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Дотации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12671,4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12671,4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Субсидии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4621,3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3448,5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74,6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Субсидии на модернизацию, ремонт содержание автомобильных дорог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3000,0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2999,9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99,9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Прочие безвозмездные поступления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373,3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361,2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96,8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Межбюджетные трансферты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834,0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834,0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Прочие межбюджетные трансферты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466,6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466,6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21966,6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20781,6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94,6</w:t>
            </w:r>
          </w:p>
        </w:tc>
      </w:tr>
      <w:tr w:rsidR="002607FA" w:rsidRPr="00852980" w:rsidTr="00262D39">
        <w:tc>
          <w:tcPr>
            <w:tcW w:w="549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ВСЕГО ДОХОДОВ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30902,6</w:t>
            </w:r>
          </w:p>
        </w:tc>
        <w:tc>
          <w:tcPr>
            <w:tcW w:w="198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30106,5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97,4</w:t>
            </w:r>
          </w:p>
        </w:tc>
      </w:tr>
    </w:tbl>
    <w:p w:rsidR="002607FA" w:rsidRDefault="002607FA" w:rsidP="002B5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07FA" w:rsidRPr="00C81132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2</w:t>
      </w:r>
    </w:p>
    <w:p w:rsidR="002607FA" w:rsidRPr="00C81132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2607FA" w:rsidRPr="00C81132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Двадцать восьмой сессии </w:t>
      </w:r>
      <w:r w:rsidRPr="00C81132">
        <w:rPr>
          <w:rFonts w:ascii="Times New Roman" w:hAnsi="Times New Roman"/>
        </w:rPr>
        <w:t xml:space="preserve">Совета депутатов </w:t>
      </w:r>
    </w:p>
    <w:p w:rsidR="002607FA" w:rsidRPr="00C81132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2607FA" w:rsidRDefault="008A522D" w:rsidP="002B5E6B">
      <w:pPr>
        <w:spacing w:after="0" w:line="240" w:lineRule="auto"/>
        <w:ind w:left="5529"/>
        <w:rPr>
          <w:rFonts w:ascii="Times New Roman" w:hAnsi="Times New Roman"/>
        </w:rPr>
      </w:pPr>
      <w:r>
        <w:rPr>
          <w:rFonts w:ascii="Times New Roman" w:hAnsi="Times New Roman"/>
        </w:rPr>
        <w:t>от ________________</w:t>
      </w:r>
    </w:p>
    <w:p w:rsidR="002607FA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ind w:left="5529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Исполнение бюджета рабочего поселка Чик по расходам за 201</w:t>
      </w:r>
      <w:r>
        <w:rPr>
          <w:rFonts w:ascii="Times New Roman" w:hAnsi="Times New Roman"/>
          <w:b/>
          <w:sz w:val="28"/>
          <w:szCs w:val="28"/>
        </w:rPr>
        <w:t>3</w:t>
      </w:r>
      <w:r w:rsidRPr="00C81132">
        <w:rPr>
          <w:rFonts w:ascii="Times New Roman" w:hAnsi="Times New Roman"/>
          <w:b/>
          <w:sz w:val="28"/>
          <w:szCs w:val="28"/>
        </w:rPr>
        <w:t xml:space="preserve"> год (</w:t>
      </w:r>
      <w:proofErr w:type="spellStart"/>
      <w:r w:rsidRPr="00C81132">
        <w:rPr>
          <w:rFonts w:ascii="Times New Roman" w:hAnsi="Times New Roman"/>
          <w:b/>
          <w:sz w:val="28"/>
          <w:szCs w:val="28"/>
        </w:rPr>
        <w:t>тыс</w:t>
      </w:r>
      <w:proofErr w:type="gramStart"/>
      <w:r w:rsidRPr="00C81132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C81132">
        <w:rPr>
          <w:rFonts w:ascii="Times New Roman" w:hAnsi="Times New Roman"/>
          <w:b/>
          <w:sz w:val="28"/>
          <w:szCs w:val="28"/>
        </w:rPr>
        <w:t>уб</w:t>
      </w:r>
      <w:proofErr w:type="spellEnd"/>
      <w:r w:rsidRPr="00C81132">
        <w:rPr>
          <w:rFonts w:ascii="Times New Roman" w:hAnsi="Times New Roman"/>
          <w:b/>
          <w:sz w:val="28"/>
          <w:szCs w:val="28"/>
        </w:rPr>
        <w:t>.)</w:t>
      </w:r>
    </w:p>
    <w:p w:rsidR="002607FA" w:rsidRDefault="002607FA" w:rsidP="002B5E6B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5245"/>
        <w:gridCol w:w="1559"/>
        <w:gridCol w:w="1418"/>
        <w:gridCol w:w="957"/>
      </w:tblGrid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Раздел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Плановые назначения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Исполнено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0100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Общегосударственные вопросы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5594,3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5582,2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99,8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0200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182,3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182,3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0300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321,9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321,9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0400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Национальная экономика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4170,0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4170,0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0500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Жилищно-коммунальное хозяйство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11717,0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9478,5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80,9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0800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Культура, кинематография, средства массовой информации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7523,6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7235,1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96,2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Здравоохранение, физическая культура и спорт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1393,5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1393,5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100,0</w:t>
            </w:r>
          </w:p>
        </w:tc>
      </w:tr>
      <w:tr w:rsidR="002607FA" w:rsidRPr="00852980" w:rsidTr="00262D39">
        <w:tc>
          <w:tcPr>
            <w:tcW w:w="1242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30902,6</w:t>
            </w:r>
          </w:p>
        </w:tc>
        <w:tc>
          <w:tcPr>
            <w:tcW w:w="1418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28363,5</w:t>
            </w:r>
          </w:p>
        </w:tc>
        <w:tc>
          <w:tcPr>
            <w:tcW w:w="957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91,8</w:t>
            </w:r>
          </w:p>
        </w:tc>
      </w:tr>
    </w:tbl>
    <w:p w:rsidR="002607FA" w:rsidRDefault="002607FA" w:rsidP="002B5E6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07FA" w:rsidRPr="00C81132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81132">
        <w:rPr>
          <w:rFonts w:ascii="Times New Roman" w:hAnsi="Times New Roman"/>
        </w:rPr>
        <w:lastRenderedPageBreak/>
        <w:t>Приложение № 3</w:t>
      </w:r>
    </w:p>
    <w:p w:rsidR="002607FA" w:rsidRPr="00C81132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 xml:space="preserve">Утверждено решением </w:t>
      </w:r>
    </w:p>
    <w:p w:rsidR="002607FA" w:rsidRPr="00C81132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Двадцать восьмой сессии </w:t>
      </w:r>
      <w:r w:rsidRPr="00C81132">
        <w:rPr>
          <w:rFonts w:ascii="Times New Roman" w:hAnsi="Times New Roman"/>
        </w:rPr>
        <w:t xml:space="preserve">Совета депутатов </w:t>
      </w:r>
    </w:p>
    <w:p w:rsidR="002607FA" w:rsidRPr="00C81132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  <w:r w:rsidRPr="00C81132">
        <w:rPr>
          <w:rFonts w:ascii="Times New Roman" w:hAnsi="Times New Roman"/>
        </w:rPr>
        <w:t>рабочего поселка</w:t>
      </w:r>
      <w:proofErr w:type="gramStart"/>
      <w:r w:rsidRPr="00C81132">
        <w:rPr>
          <w:rFonts w:ascii="Times New Roman" w:hAnsi="Times New Roman"/>
        </w:rPr>
        <w:t xml:space="preserve"> Ч</w:t>
      </w:r>
      <w:proofErr w:type="gramEnd"/>
      <w:r w:rsidRPr="00C81132">
        <w:rPr>
          <w:rFonts w:ascii="Times New Roman" w:hAnsi="Times New Roman"/>
        </w:rPr>
        <w:t>ик</w:t>
      </w:r>
    </w:p>
    <w:p w:rsidR="002607FA" w:rsidRDefault="008A522D" w:rsidP="002B5E6B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</w:t>
      </w:r>
    </w:p>
    <w:p w:rsidR="002607FA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ind w:left="5670"/>
        <w:rPr>
          <w:rFonts w:ascii="Times New Roman" w:hAnsi="Times New Roman"/>
        </w:rPr>
      </w:pPr>
    </w:p>
    <w:p w:rsidR="002607FA" w:rsidRDefault="002607FA" w:rsidP="002B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1132">
        <w:rPr>
          <w:rFonts w:ascii="Times New Roman" w:hAnsi="Times New Roman"/>
          <w:b/>
          <w:sz w:val="28"/>
          <w:szCs w:val="28"/>
        </w:rPr>
        <w:t>Источники финансирования дефицита бюджета</w:t>
      </w:r>
    </w:p>
    <w:p w:rsidR="002607FA" w:rsidRDefault="002607FA" w:rsidP="002B5E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1843"/>
        <w:gridCol w:w="1984"/>
        <w:gridCol w:w="1241"/>
      </w:tblGrid>
      <w:tr w:rsidR="002607FA" w:rsidRPr="00852980" w:rsidTr="00262D39">
        <w:tc>
          <w:tcPr>
            <w:tcW w:w="5353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Плановые назначения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852980">
              <w:rPr>
                <w:rFonts w:ascii="Times New Roman" w:hAnsi="Times New Roman"/>
                <w:b/>
                <w:lang w:eastAsia="en-US"/>
              </w:rPr>
              <w:t>Исполнено</w:t>
            </w:r>
          </w:p>
        </w:tc>
        <w:tc>
          <w:tcPr>
            <w:tcW w:w="1241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2607FA" w:rsidRPr="00852980" w:rsidTr="00262D39">
        <w:tc>
          <w:tcPr>
            <w:tcW w:w="5353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Источники финансирования профицита бюджета</w:t>
            </w:r>
          </w:p>
        </w:tc>
        <w:tc>
          <w:tcPr>
            <w:tcW w:w="1843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-1743</w:t>
            </w:r>
          </w:p>
        </w:tc>
        <w:tc>
          <w:tcPr>
            <w:tcW w:w="1241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2607FA" w:rsidRPr="00852980" w:rsidTr="00262D39">
        <w:trPr>
          <w:trHeight w:val="353"/>
        </w:trPr>
        <w:tc>
          <w:tcPr>
            <w:tcW w:w="5353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Увеличение остатков средств бюджета</w:t>
            </w:r>
          </w:p>
        </w:tc>
        <w:tc>
          <w:tcPr>
            <w:tcW w:w="1843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-30902,6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-30106,5</w:t>
            </w:r>
          </w:p>
        </w:tc>
        <w:tc>
          <w:tcPr>
            <w:tcW w:w="1241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97,4</w:t>
            </w:r>
          </w:p>
        </w:tc>
      </w:tr>
      <w:tr w:rsidR="002607FA" w:rsidRPr="00852980" w:rsidTr="00262D39">
        <w:tc>
          <w:tcPr>
            <w:tcW w:w="5353" w:type="dxa"/>
          </w:tcPr>
          <w:p w:rsidR="002607FA" w:rsidRPr="00852980" w:rsidRDefault="002607FA" w:rsidP="00262D39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852980">
              <w:rPr>
                <w:rFonts w:ascii="Times New Roman" w:hAnsi="Times New Roman"/>
                <w:lang w:eastAsia="en-US"/>
              </w:rPr>
              <w:t>Уменьшение остатков средств бюджета</w:t>
            </w:r>
          </w:p>
        </w:tc>
        <w:tc>
          <w:tcPr>
            <w:tcW w:w="1843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30902,6</w:t>
            </w:r>
          </w:p>
        </w:tc>
        <w:tc>
          <w:tcPr>
            <w:tcW w:w="1984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28363,5</w:t>
            </w:r>
          </w:p>
        </w:tc>
        <w:tc>
          <w:tcPr>
            <w:tcW w:w="1241" w:type="dxa"/>
          </w:tcPr>
          <w:p w:rsidR="002607FA" w:rsidRPr="00852980" w:rsidRDefault="002607FA" w:rsidP="00262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52980">
              <w:rPr>
                <w:rFonts w:ascii="Times New Roman" w:hAnsi="Times New Roman"/>
                <w:sz w:val="28"/>
                <w:szCs w:val="28"/>
                <w:lang w:eastAsia="en-US"/>
              </w:rPr>
              <w:t>91,8</w:t>
            </w:r>
          </w:p>
        </w:tc>
      </w:tr>
    </w:tbl>
    <w:p w:rsidR="002607FA" w:rsidRPr="00C81132" w:rsidRDefault="002607FA" w:rsidP="002B5E6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Default="002607FA" w:rsidP="000A0D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0A0D6E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0A0D6E">
        <w:rPr>
          <w:rFonts w:ascii="Times New Roman" w:hAnsi="Times New Roman"/>
          <w:b/>
          <w:sz w:val="28"/>
          <w:szCs w:val="28"/>
        </w:rPr>
        <w:t>ик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0A0D6E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0A0D6E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b/>
          <w:sz w:val="28"/>
          <w:szCs w:val="28"/>
        </w:rPr>
        <w:t>РЕШЕНИЕ</w:t>
      </w:r>
      <w:r w:rsidR="008A522D">
        <w:rPr>
          <w:rFonts w:ascii="Times New Roman" w:hAnsi="Times New Roman"/>
          <w:b/>
          <w:sz w:val="28"/>
          <w:szCs w:val="28"/>
        </w:rPr>
        <w:t xml:space="preserve"> № _________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>(двадцать восьмая сессия</w:t>
      </w:r>
      <w:r w:rsidRPr="000A0D6E">
        <w:rPr>
          <w:rFonts w:ascii="Times New Roman" w:hAnsi="Times New Roman"/>
          <w:b/>
          <w:sz w:val="28"/>
          <w:szCs w:val="28"/>
        </w:rPr>
        <w:t>)</w:t>
      </w:r>
    </w:p>
    <w:p w:rsidR="002607FA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522D" w:rsidRPr="000A0D6E" w:rsidRDefault="008A522D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607FA" w:rsidRPr="000A0D6E" w:rsidRDefault="008A522D" w:rsidP="004F6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r w:rsidR="002607FA" w:rsidRPr="000A0D6E">
        <w:rPr>
          <w:rFonts w:ascii="Times New Roman" w:hAnsi="Times New Roman"/>
          <w:sz w:val="28"/>
          <w:szCs w:val="28"/>
        </w:rPr>
        <w:tab/>
      </w:r>
      <w:proofErr w:type="spellStart"/>
      <w:r w:rsidR="002607FA" w:rsidRPr="000A0D6E">
        <w:rPr>
          <w:rFonts w:ascii="Times New Roman" w:hAnsi="Times New Roman"/>
          <w:sz w:val="28"/>
          <w:szCs w:val="28"/>
        </w:rPr>
        <w:t>р.п</w:t>
      </w:r>
      <w:proofErr w:type="spellEnd"/>
      <w:r w:rsidR="002607FA" w:rsidRPr="000A0D6E">
        <w:rPr>
          <w:rFonts w:ascii="Times New Roman" w:hAnsi="Times New Roman"/>
          <w:sz w:val="28"/>
          <w:szCs w:val="28"/>
        </w:rPr>
        <w:t>. Чик</w:t>
      </w: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0A0D6E" w:rsidRDefault="002607FA" w:rsidP="004F61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07FA" w:rsidRDefault="002607FA" w:rsidP="004F6184">
      <w:pPr>
        <w:pStyle w:val="2"/>
        <w:keepNext w:val="0"/>
        <w:spacing w:before="0" w:after="0"/>
        <w:jc w:val="center"/>
        <w:rPr>
          <w:rFonts w:ascii="Times New Roman" w:hAnsi="Times New Roman"/>
          <w:b w:val="0"/>
          <w:i w:val="0"/>
        </w:rPr>
      </w:pPr>
      <w:r w:rsidRPr="000A0D6E">
        <w:rPr>
          <w:rFonts w:ascii="Times New Roman" w:hAnsi="Times New Roman"/>
          <w:b w:val="0"/>
          <w:i w:val="0"/>
        </w:rPr>
        <w:t>О внесении изменений в 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рабочего поселка</w:t>
      </w:r>
      <w:proofErr w:type="gramStart"/>
      <w:r w:rsidRPr="000A0D6E">
        <w:rPr>
          <w:rFonts w:ascii="Times New Roman" w:hAnsi="Times New Roman"/>
          <w:b w:val="0"/>
          <w:i w:val="0"/>
        </w:rPr>
        <w:t xml:space="preserve"> Ч</w:t>
      </w:r>
      <w:proofErr w:type="gramEnd"/>
      <w:r w:rsidRPr="000A0D6E">
        <w:rPr>
          <w:rFonts w:ascii="Times New Roman" w:hAnsi="Times New Roman"/>
          <w:b w:val="0"/>
          <w:i w:val="0"/>
        </w:rPr>
        <w:t>ик,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рабочего поселка Чик</w:t>
      </w:r>
      <w:r>
        <w:rPr>
          <w:rFonts w:ascii="Times New Roman" w:hAnsi="Times New Roman"/>
          <w:b w:val="0"/>
          <w:i w:val="0"/>
        </w:rPr>
        <w:t>, утвержденное решением 26-й сессии Совета депутатов третьего созыва от 14.10.2008</w:t>
      </w:r>
    </w:p>
    <w:p w:rsidR="002607FA" w:rsidRPr="005C3515" w:rsidRDefault="002607FA" w:rsidP="005C3515"/>
    <w:p w:rsidR="002607FA" w:rsidRPr="000A0D6E" w:rsidRDefault="002607FA" w:rsidP="000A0D6E">
      <w:pPr>
        <w:pStyle w:val="2"/>
        <w:keepNext w:val="0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0A0D6E">
        <w:rPr>
          <w:rFonts w:ascii="Times New Roman" w:hAnsi="Times New Roman"/>
          <w:b w:val="0"/>
          <w:i w:val="0"/>
        </w:rPr>
        <w:t>Руководствуясь Законом Новосибирской области от 30.11.2009 № 409-ОЗ «О внесении изменений в Закон Новосибирской области «О государственной гражданской службе Новосибирской области», Совет депутатов рабочего поселка</w:t>
      </w:r>
      <w:proofErr w:type="gramStart"/>
      <w:r w:rsidRPr="000A0D6E">
        <w:rPr>
          <w:rFonts w:ascii="Times New Roman" w:hAnsi="Times New Roman"/>
          <w:b w:val="0"/>
          <w:i w:val="0"/>
        </w:rPr>
        <w:t xml:space="preserve"> Ч</w:t>
      </w:r>
      <w:proofErr w:type="gramEnd"/>
      <w:r w:rsidRPr="000A0D6E">
        <w:rPr>
          <w:rFonts w:ascii="Times New Roman" w:hAnsi="Times New Roman"/>
          <w:b w:val="0"/>
          <w:i w:val="0"/>
        </w:rPr>
        <w:t>ик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0A0D6E">
        <w:rPr>
          <w:rFonts w:ascii="Times New Roman" w:hAnsi="Times New Roman"/>
          <w:b/>
          <w:sz w:val="28"/>
          <w:szCs w:val="28"/>
        </w:rPr>
        <w:t>РЕШИЛ:</w:t>
      </w:r>
    </w:p>
    <w:p w:rsidR="002607FA" w:rsidRPr="005C3515" w:rsidRDefault="002607FA" w:rsidP="005C3515">
      <w:pPr>
        <w:pStyle w:val="2"/>
        <w:keepNext w:val="0"/>
        <w:spacing w:before="0" w:after="0"/>
        <w:ind w:firstLine="720"/>
        <w:jc w:val="both"/>
        <w:rPr>
          <w:rFonts w:ascii="Times New Roman" w:hAnsi="Times New Roman"/>
          <w:b w:val="0"/>
          <w:i w:val="0"/>
        </w:rPr>
      </w:pPr>
      <w:r w:rsidRPr="005C3515">
        <w:rPr>
          <w:rFonts w:ascii="Times New Roman" w:hAnsi="Times New Roman"/>
          <w:b w:val="0"/>
          <w:i w:val="0"/>
        </w:rPr>
        <w:t>Внести изменения в Положение о порядке назначения, выплаты и перерасчета размера ежемесячной доплаты к трудовой пенсии выборным должностным лицам местного самоуправления рабочего поселка</w:t>
      </w:r>
      <w:proofErr w:type="gramStart"/>
      <w:r w:rsidRPr="005C3515">
        <w:rPr>
          <w:rFonts w:ascii="Times New Roman" w:hAnsi="Times New Roman"/>
          <w:b w:val="0"/>
          <w:i w:val="0"/>
        </w:rPr>
        <w:t xml:space="preserve"> Ч</w:t>
      </w:r>
      <w:proofErr w:type="gramEnd"/>
      <w:r w:rsidRPr="005C3515">
        <w:rPr>
          <w:rFonts w:ascii="Times New Roman" w:hAnsi="Times New Roman"/>
          <w:b w:val="0"/>
          <w:i w:val="0"/>
        </w:rPr>
        <w:t>ик,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рабочего поселка Чик, утвержденное решением 26-й сессии Совета депутатов третьего созыва от 14.10.2008: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>1. Пункт 9 изложить в новой редакции: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 xml:space="preserve">«9. </w:t>
      </w:r>
      <w:proofErr w:type="gramStart"/>
      <w:r w:rsidRPr="000A0D6E">
        <w:rPr>
          <w:rFonts w:ascii="Times New Roman" w:hAnsi="Times New Roman"/>
          <w:sz w:val="28"/>
          <w:szCs w:val="28"/>
        </w:rPr>
        <w:t>Пенсия за выслугу лет назначается при наличии стажа муниципальной службы не менее 15 лет в размере 45% среднего заработка (среднемесячного денежного содержания) муниципального служащего за вычетом фиксированного базового размера страховой части трудовой пенсии по старости, без суммы, полагающейся в связи с валоризацией пенсионных прав, суммы фиксированного базового размера страховой части трудовой пенсии по старости (фиксированного базового размера трудовой пенсии по</w:t>
      </w:r>
      <w:proofErr w:type="gramEnd"/>
      <w:r w:rsidRPr="000A0D6E">
        <w:rPr>
          <w:rFonts w:ascii="Times New Roman" w:hAnsi="Times New Roman"/>
          <w:sz w:val="28"/>
          <w:szCs w:val="28"/>
        </w:rPr>
        <w:t xml:space="preserve"> инвалидности), приходящиеся на нетрудоспособных членов семьи и на увеличение указанного фиксированного базового размера в связи с достижением возраста 80 лет или наличием инвалидности 1 группы. За </w:t>
      </w:r>
      <w:proofErr w:type="gramStart"/>
      <w:r w:rsidRPr="000A0D6E">
        <w:rPr>
          <w:rFonts w:ascii="Times New Roman" w:hAnsi="Times New Roman"/>
          <w:sz w:val="28"/>
          <w:szCs w:val="28"/>
        </w:rPr>
        <w:t>каждый полный год</w:t>
      </w:r>
      <w:proofErr w:type="gramEnd"/>
      <w:r w:rsidRPr="000A0D6E">
        <w:rPr>
          <w:rFonts w:ascii="Times New Roman" w:hAnsi="Times New Roman"/>
          <w:sz w:val="28"/>
          <w:szCs w:val="28"/>
        </w:rPr>
        <w:t xml:space="preserve"> стажа сверх 15 лет пенсия за выслугу лет увеличивается на 3 % среднего заработка (среднемесячного денежного содержания). При этом общая сумма пенсии за выслугу лет и указанных частей пенсии по старости (инвалидности) не может превышать 75 % среднемесячного заработка (среднемесячного денежного содержания) муниципального служащего».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>2. В пункт 12 внести следующее изменение: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lastRenderedPageBreak/>
        <w:t xml:space="preserve">цифры «2,3» </w:t>
      </w:r>
      <w:proofErr w:type="gramStart"/>
      <w:r w:rsidRPr="000A0D6E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0A0D6E">
        <w:rPr>
          <w:rFonts w:ascii="Times New Roman" w:hAnsi="Times New Roman"/>
          <w:sz w:val="28"/>
          <w:szCs w:val="28"/>
        </w:rPr>
        <w:t xml:space="preserve"> «2,8».</w:t>
      </w: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>3. Пункт 13 изложить в новой редакции:</w:t>
      </w:r>
    </w:p>
    <w:p w:rsidR="002607FA" w:rsidRPr="004F6184" w:rsidRDefault="002607FA" w:rsidP="00BD70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 xml:space="preserve">«13. Размер пенсии за выслугу лет не может быть ниже установленного законодательством Российской Федерации фиксированного базового размера </w:t>
      </w:r>
      <w:r w:rsidRPr="004F6184">
        <w:rPr>
          <w:rFonts w:ascii="Times New Roman" w:hAnsi="Times New Roman"/>
          <w:sz w:val="28"/>
          <w:szCs w:val="28"/>
        </w:rPr>
        <w:t>страховой части трудовой пенсии по старости лиц (за исключением лиц, достигших возраста 80 лет или являющихся инвалидами 1 группы), не имеющих на иждивении нетрудоспособных членов семьи, с учетом районного коэффициента».</w:t>
      </w:r>
    </w:p>
    <w:p w:rsidR="002607FA" w:rsidRPr="004F6184" w:rsidRDefault="002607FA" w:rsidP="004F6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6184">
        <w:rPr>
          <w:rFonts w:ascii="Times New Roman" w:hAnsi="Times New Roman"/>
          <w:sz w:val="28"/>
          <w:szCs w:val="28"/>
        </w:rPr>
        <w:t>4. Произвести перерасчет ранее назначенной пенсии за выслугу лет лицам, замещавшим муниципальные должности муниципальной службы в администрации рабочего поселка</w:t>
      </w:r>
      <w:proofErr w:type="gramStart"/>
      <w:r w:rsidRPr="004F6184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F6184">
        <w:rPr>
          <w:rFonts w:ascii="Times New Roman" w:hAnsi="Times New Roman"/>
          <w:sz w:val="28"/>
          <w:szCs w:val="28"/>
        </w:rPr>
        <w:t>ик, в соответствии с Положением о порядке назначения, выплаты и перерасчета размера ежемесячной доплаты к трудовой пенсии выборным должностным лицам местного самоуправления рабочего поселка Чик, осуществлявшим свои полномочия на постоянной основе, и пенсии за выслугу лет муниципальным служащим в органах местного самоуправления, аппарате избирательной комиссии рабочего поселка</w:t>
      </w:r>
      <w:proofErr w:type="gramStart"/>
      <w:r w:rsidRPr="004F6184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4F6184">
        <w:rPr>
          <w:rFonts w:ascii="Times New Roman" w:hAnsi="Times New Roman"/>
          <w:sz w:val="28"/>
          <w:szCs w:val="28"/>
        </w:rPr>
        <w:t>ик с 01.01.2014 года.</w:t>
      </w:r>
    </w:p>
    <w:p w:rsidR="002607FA" w:rsidRPr="004F6184" w:rsidRDefault="002607FA" w:rsidP="004F618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F6184">
        <w:rPr>
          <w:rFonts w:ascii="Times New Roman" w:hAnsi="Times New Roman"/>
          <w:sz w:val="28"/>
          <w:szCs w:val="28"/>
        </w:rPr>
        <w:t xml:space="preserve">5. Опубликовать настоящее решение </w:t>
      </w:r>
      <w:r w:rsidRPr="004F6184">
        <w:rPr>
          <w:rFonts w:ascii="Times New Roman" w:hAnsi="Times New Roman"/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4F6184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4F6184">
        <w:rPr>
          <w:rFonts w:ascii="Times New Roman" w:hAnsi="Times New Roman"/>
          <w:color w:val="000000"/>
          <w:sz w:val="28"/>
          <w:szCs w:val="28"/>
        </w:rPr>
        <w:t>ик»</w:t>
      </w:r>
      <w:r w:rsidRPr="004F6184">
        <w:rPr>
          <w:rFonts w:ascii="Times New Roman" w:hAnsi="Times New Roman"/>
          <w:sz w:val="28"/>
          <w:szCs w:val="28"/>
        </w:rPr>
        <w:t>.</w:t>
      </w:r>
    </w:p>
    <w:p w:rsidR="002607FA" w:rsidRPr="004F6184" w:rsidRDefault="002607FA" w:rsidP="00BD701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07FA" w:rsidRPr="000A0D6E" w:rsidRDefault="002607FA" w:rsidP="000A0D6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A0D6E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0A0D6E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0A0D6E">
        <w:rPr>
          <w:rFonts w:ascii="Times New Roman" w:hAnsi="Times New Roman"/>
          <w:sz w:val="28"/>
          <w:szCs w:val="28"/>
        </w:rPr>
        <w:t xml:space="preserve">ик </w:t>
      </w:r>
      <w:r w:rsidRPr="000A0D6E">
        <w:rPr>
          <w:rFonts w:ascii="Times New Roman" w:hAnsi="Times New Roman"/>
          <w:sz w:val="28"/>
          <w:szCs w:val="28"/>
        </w:rPr>
        <w:tab/>
      </w:r>
      <w:r w:rsidRPr="000A0D6E">
        <w:rPr>
          <w:rFonts w:ascii="Times New Roman" w:hAnsi="Times New Roman"/>
          <w:sz w:val="28"/>
          <w:szCs w:val="28"/>
        </w:rPr>
        <w:tab/>
      </w:r>
      <w:r w:rsidRPr="000A0D6E">
        <w:rPr>
          <w:rFonts w:ascii="Times New Roman" w:hAnsi="Times New Roman"/>
          <w:sz w:val="28"/>
          <w:szCs w:val="28"/>
        </w:rPr>
        <w:tab/>
      </w:r>
      <w:r w:rsidRPr="000A0D6E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0A0D6E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607FA" w:rsidRDefault="002607FA" w:rsidP="000A0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0A0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0A0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0A0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Pr="000A0D6E" w:rsidRDefault="002607FA" w:rsidP="000A0D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Default="002607FA" w:rsidP="000A0D6E">
      <w:pPr>
        <w:jc w:val="both"/>
        <w:rPr>
          <w:sz w:val="28"/>
          <w:szCs w:val="28"/>
        </w:rPr>
      </w:pP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Pr="007557AD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7557AD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b/>
          <w:sz w:val="28"/>
          <w:szCs w:val="28"/>
        </w:rPr>
        <w:t>ик</w:t>
      </w: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557AD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7557AD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7557AD" w:rsidRDefault="002607FA" w:rsidP="004F61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557AD">
        <w:rPr>
          <w:rFonts w:ascii="Times New Roman" w:hAnsi="Times New Roman"/>
          <w:b/>
          <w:sz w:val="28"/>
          <w:szCs w:val="28"/>
        </w:rPr>
        <w:t>РЕШЕНИЕ</w:t>
      </w:r>
      <w:r w:rsidR="008A522D">
        <w:rPr>
          <w:rFonts w:ascii="Times New Roman" w:hAnsi="Times New Roman"/>
          <w:b/>
          <w:sz w:val="28"/>
          <w:szCs w:val="28"/>
        </w:rPr>
        <w:t xml:space="preserve"> № __________</w:t>
      </w:r>
    </w:p>
    <w:p w:rsidR="002607FA" w:rsidRDefault="002607FA" w:rsidP="004F61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(двадцать восьмая </w:t>
      </w:r>
      <w:r w:rsidRPr="007557AD">
        <w:rPr>
          <w:rFonts w:ascii="Times New Roman" w:hAnsi="Times New Roman"/>
          <w:b/>
          <w:color w:val="000000"/>
          <w:sz w:val="28"/>
          <w:szCs w:val="28"/>
        </w:rPr>
        <w:t>сессия)</w:t>
      </w:r>
    </w:p>
    <w:p w:rsidR="002607FA" w:rsidRDefault="002607FA" w:rsidP="004F61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A522D" w:rsidRPr="007557AD" w:rsidRDefault="008A522D" w:rsidP="004F618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2607FA" w:rsidRPr="007557AD" w:rsidRDefault="008A522D" w:rsidP="004F618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</w:t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</w:r>
      <w:r w:rsidR="002607FA" w:rsidRPr="007557AD">
        <w:rPr>
          <w:rFonts w:ascii="Times New Roman" w:hAnsi="Times New Roman"/>
          <w:color w:val="000000"/>
          <w:sz w:val="28"/>
          <w:szCs w:val="28"/>
        </w:rPr>
        <w:tab/>
        <w:t>р. п. Чик</w:t>
      </w:r>
    </w:p>
    <w:p w:rsidR="002607FA" w:rsidRPr="00FD19B0" w:rsidRDefault="002607FA" w:rsidP="008D6B59">
      <w:pPr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</w:rPr>
      </w:pPr>
    </w:p>
    <w:p w:rsidR="002607FA" w:rsidRPr="00FD19B0" w:rsidRDefault="002607FA" w:rsidP="008D6B59">
      <w:pPr>
        <w:spacing w:after="0" w:line="240" w:lineRule="auto"/>
        <w:ind w:firstLine="851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 проекте изменений и дополнений </w:t>
      </w:r>
      <w:r w:rsidRPr="00FD19B0">
        <w:rPr>
          <w:rFonts w:ascii="Times New Roman" w:hAnsi="Times New Roman"/>
          <w:color w:val="000000"/>
          <w:sz w:val="28"/>
          <w:szCs w:val="28"/>
        </w:rPr>
        <w:t>в Устав рабочего поселка</w:t>
      </w:r>
      <w:proofErr w:type="gramStart"/>
      <w:r w:rsidRPr="00FD19B0">
        <w:rPr>
          <w:rFonts w:ascii="Times New Roman" w:hAnsi="Times New Roman"/>
          <w:color w:val="000000"/>
          <w:sz w:val="28"/>
          <w:szCs w:val="28"/>
        </w:rPr>
        <w:t xml:space="preserve"> Ч</w:t>
      </w:r>
      <w:proofErr w:type="gramEnd"/>
      <w:r w:rsidRPr="00FD19B0">
        <w:rPr>
          <w:rFonts w:ascii="Times New Roman" w:hAnsi="Times New Roman"/>
          <w:color w:val="000000"/>
          <w:sz w:val="28"/>
          <w:szCs w:val="28"/>
        </w:rPr>
        <w:t xml:space="preserve">ик </w:t>
      </w:r>
      <w:proofErr w:type="spellStart"/>
      <w:r w:rsidRPr="00FD19B0">
        <w:rPr>
          <w:rFonts w:ascii="Times New Roman" w:hAnsi="Times New Roman"/>
          <w:color w:val="000000"/>
          <w:sz w:val="28"/>
          <w:szCs w:val="28"/>
        </w:rPr>
        <w:t>Коченевского</w:t>
      </w:r>
      <w:proofErr w:type="spellEnd"/>
      <w:r w:rsidRPr="00FD19B0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 и назначении публичных слушаний</w:t>
      </w:r>
    </w:p>
    <w:p w:rsidR="002607FA" w:rsidRPr="00FD19B0" w:rsidRDefault="002607FA" w:rsidP="008D6B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607FA" w:rsidRPr="00E71EFF" w:rsidRDefault="002607FA" w:rsidP="007143C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1EFF">
        <w:rPr>
          <w:rFonts w:ascii="Times New Roman" w:hAnsi="Times New Roman"/>
          <w:sz w:val="28"/>
          <w:szCs w:val="28"/>
        </w:rPr>
        <w:t>В соответствии с Феде</w:t>
      </w:r>
      <w:r>
        <w:rPr>
          <w:rFonts w:ascii="Times New Roman" w:hAnsi="Times New Roman"/>
          <w:sz w:val="28"/>
          <w:szCs w:val="28"/>
        </w:rPr>
        <w:t xml:space="preserve">ральным законом от 28.12.2013 № </w:t>
      </w:r>
      <w:r w:rsidRPr="00E71EFF">
        <w:rPr>
          <w:rFonts w:ascii="Times New Roman" w:hAnsi="Times New Roman"/>
          <w:sz w:val="28"/>
          <w:szCs w:val="28"/>
        </w:rPr>
        <w:t>443-ФЗ «О федеральной информационной адресной системе и о внесении</w:t>
      </w:r>
      <w:r>
        <w:rPr>
          <w:rFonts w:ascii="Times New Roman" w:hAnsi="Times New Roman"/>
          <w:sz w:val="28"/>
          <w:szCs w:val="28"/>
        </w:rPr>
        <w:t xml:space="preserve"> изменений в Федеральный закон «</w:t>
      </w:r>
      <w:r w:rsidRPr="00E71EFF">
        <w:rPr>
          <w:rFonts w:ascii="Times New Roman" w:hAnsi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</w:t>
      </w:r>
      <w:r>
        <w:rPr>
          <w:rFonts w:ascii="Times New Roman" w:hAnsi="Times New Roman"/>
          <w:sz w:val="28"/>
          <w:szCs w:val="28"/>
        </w:rPr>
        <w:t>законом от 05.04.2013 № 55-ФЗ «</w:t>
      </w:r>
      <w:r w:rsidRPr="00E71EFF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Федерации», Феде</w:t>
      </w:r>
      <w:r>
        <w:rPr>
          <w:rFonts w:ascii="Times New Roman" w:hAnsi="Times New Roman"/>
          <w:sz w:val="28"/>
          <w:szCs w:val="28"/>
        </w:rPr>
        <w:t xml:space="preserve">ральным законом от 28.12.2013 № </w:t>
      </w:r>
      <w:r w:rsidRPr="00E71EFF">
        <w:rPr>
          <w:rFonts w:ascii="Times New Roman" w:hAnsi="Times New Roman"/>
          <w:sz w:val="28"/>
          <w:szCs w:val="28"/>
        </w:rPr>
        <w:t>416-ФЗ «О внесении изменений в Федеральный закон «О лотереях» и отдельные законодательные акты</w:t>
      </w:r>
      <w:proofErr w:type="gramEnd"/>
      <w:r w:rsidRPr="00E71EFF">
        <w:rPr>
          <w:rFonts w:ascii="Times New Roman" w:hAnsi="Times New Roman"/>
          <w:sz w:val="28"/>
          <w:szCs w:val="28"/>
        </w:rPr>
        <w:t xml:space="preserve"> Российской Федерации», Феде</w:t>
      </w:r>
      <w:r>
        <w:rPr>
          <w:rFonts w:ascii="Times New Roman" w:hAnsi="Times New Roman"/>
          <w:sz w:val="28"/>
          <w:szCs w:val="28"/>
        </w:rPr>
        <w:t xml:space="preserve">ральным законом от 28.12.2013 № </w:t>
      </w:r>
      <w:r w:rsidRPr="00E71EFF">
        <w:rPr>
          <w:rFonts w:ascii="Times New Roman" w:hAnsi="Times New Roman"/>
          <w:sz w:val="28"/>
          <w:szCs w:val="28"/>
        </w:rPr>
        <w:t>396-ФЗ «О внесении изменений в отдельные законодательные акты Российской Федерации» и в целях приведения Устава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71EFF">
        <w:rPr>
          <w:rFonts w:ascii="Times New Roman" w:hAnsi="Times New Roman"/>
          <w:sz w:val="28"/>
          <w:szCs w:val="28"/>
        </w:rPr>
        <w:t xml:space="preserve"> района Новосибирской области в соответствие с требованиями федерального законодательства, Совет депутатов рабочего поселка Чик </w:t>
      </w:r>
      <w:proofErr w:type="spellStart"/>
      <w:r w:rsidRPr="00E71EFF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E71EF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607FA" w:rsidRPr="00E71EFF" w:rsidRDefault="002607FA" w:rsidP="007143C4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71EFF">
        <w:rPr>
          <w:rFonts w:ascii="Times New Roman" w:hAnsi="Times New Roman"/>
          <w:b/>
          <w:sz w:val="28"/>
          <w:szCs w:val="28"/>
        </w:rPr>
        <w:t>РЕШИЛ:</w:t>
      </w:r>
    </w:p>
    <w:p w:rsidR="002607FA" w:rsidRPr="00E71EFF" w:rsidRDefault="002607FA" w:rsidP="007143C4">
      <w:pPr>
        <w:pStyle w:val="a5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1. Принять за основу проект изменений в Устав рабочего поселка</w:t>
      </w:r>
      <w:proofErr w:type="gramStart"/>
      <w:r w:rsidRPr="00E71EFF">
        <w:rPr>
          <w:sz w:val="28"/>
          <w:szCs w:val="28"/>
        </w:rPr>
        <w:t xml:space="preserve"> Ч</w:t>
      </w:r>
      <w:proofErr w:type="gramEnd"/>
      <w:r w:rsidRPr="00E71EFF">
        <w:rPr>
          <w:sz w:val="28"/>
          <w:szCs w:val="28"/>
        </w:rPr>
        <w:t xml:space="preserve">ик </w:t>
      </w:r>
      <w:proofErr w:type="spellStart"/>
      <w:r w:rsidRPr="00E71EFF">
        <w:rPr>
          <w:sz w:val="28"/>
          <w:szCs w:val="28"/>
        </w:rPr>
        <w:t>Коченевского</w:t>
      </w:r>
      <w:proofErr w:type="spellEnd"/>
      <w:r w:rsidRPr="00E71EFF">
        <w:rPr>
          <w:sz w:val="28"/>
          <w:szCs w:val="28"/>
        </w:rPr>
        <w:t xml:space="preserve"> района Новосибирской области (приложение).</w:t>
      </w:r>
    </w:p>
    <w:p w:rsidR="002607FA" w:rsidRPr="00E71EFF" w:rsidRDefault="002607FA" w:rsidP="008D6B59">
      <w:pPr>
        <w:pStyle w:val="a3"/>
        <w:numPr>
          <w:ilvl w:val="0"/>
          <w:numId w:val="16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Опубликовать проект изменений в Устав рабочего поселка</w:t>
      </w:r>
      <w:proofErr w:type="gramStart"/>
      <w:r w:rsidRPr="00E71EFF">
        <w:rPr>
          <w:sz w:val="28"/>
          <w:szCs w:val="28"/>
        </w:rPr>
        <w:t xml:space="preserve"> Ч</w:t>
      </w:r>
      <w:proofErr w:type="gramEnd"/>
      <w:r w:rsidRPr="00E71EFF">
        <w:rPr>
          <w:sz w:val="28"/>
          <w:szCs w:val="28"/>
        </w:rPr>
        <w:t xml:space="preserve">ик </w:t>
      </w:r>
      <w:proofErr w:type="spellStart"/>
      <w:r w:rsidRPr="00E71EFF">
        <w:rPr>
          <w:sz w:val="28"/>
          <w:szCs w:val="28"/>
        </w:rPr>
        <w:t>Коченевского</w:t>
      </w:r>
      <w:proofErr w:type="spellEnd"/>
      <w:r w:rsidRPr="00E71EFF">
        <w:rPr>
          <w:sz w:val="28"/>
          <w:szCs w:val="28"/>
        </w:rPr>
        <w:t xml:space="preserve"> района Новосибирской области в «Информационном бюллетене органов местного самоуправления рабочего поселка Чик».</w:t>
      </w:r>
    </w:p>
    <w:p w:rsidR="002607FA" w:rsidRPr="00E71EFF" w:rsidRDefault="002607FA" w:rsidP="008D6B59">
      <w:pPr>
        <w:pStyle w:val="a3"/>
        <w:numPr>
          <w:ilvl w:val="0"/>
          <w:numId w:val="16"/>
        </w:numPr>
        <w:tabs>
          <w:tab w:val="clear" w:pos="1068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E71EFF">
        <w:rPr>
          <w:sz w:val="28"/>
          <w:szCs w:val="28"/>
        </w:rPr>
        <w:t>Председателю Совета депутатов (</w:t>
      </w:r>
      <w:proofErr w:type="spellStart"/>
      <w:r w:rsidRPr="00E71EFF">
        <w:rPr>
          <w:sz w:val="28"/>
          <w:szCs w:val="28"/>
        </w:rPr>
        <w:t>Дзуцева</w:t>
      </w:r>
      <w:proofErr w:type="spellEnd"/>
      <w:r w:rsidRPr="00E71EFF">
        <w:rPr>
          <w:sz w:val="28"/>
          <w:szCs w:val="28"/>
        </w:rPr>
        <w:t xml:space="preserve"> Л. А.) провести публичные слушания по обсуждению проекта изменений в Устав рабочего поселка Чик </w:t>
      </w:r>
      <w:proofErr w:type="spellStart"/>
      <w:r w:rsidRPr="00E71EFF">
        <w:rPr>
          <w:sz w:val="28"/>
          <w:szCs w:val="28"/>
        </w:rPr>
        <w:t>Коченевско</w:t>
      </w:r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района Новосибирской области 28 марта </w:t>
      </w:r>
      <w:r w:rsidRPr="00E71EFF">
        <w:rPr>
          <w:sz w:val="28"/>
          <w:szCs w:val="28"/>
        </w:rPr>
        <w:t>2014 года в 14. 00 в помещении администрации.</w:t>
      </w:r>
    </w:p>
    <w:p w:rsidR="002607FA" w:rsidRPr="00E71EFF" w:rsidRDefault="002607FA" w:rsidP="008D6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E71EFF" w:rsidRDefault="002607FA" w:rsidP="008D6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E71EFF" w:rsidRDefault="002607FA" w:rsidP="008D6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E71EFF" w:rsidRDefault="002607FA" w:rsidP="008D6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E71EFF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E71EFF">
        <w:rPr>
          <w:rFonts w:ascii="Times New Roman" w:hAnsi="Times New Roman"/>
          <w:sz w:val="28"/>
          <w:szCs w:val="28"/>
        </w:rPr>
        <w:t>ик</w:t>
      </w:r>
      <w:r w:rsidRPr="00E71EFF"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</w:r>
      <w:r w:rsidRPr="00E71EFF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E71EFF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607FA" w:rsidRPr="00E71EFF" w:rsidRDefault="002607FA" w:rsidP="008D6B5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E71EFF" w:rsidRDefault="002607FA" w:rsidP="008D6B59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2607FA" w:rsidRPr="007557AD" w:rsidRDefault="002607FA" w:rsidP="008D6B59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  <w:r w:rsidRPr="00E71EFF">
        <w:rPr>
          <w:rFonts w:ascii="Times New Roman" w:hAnsi="Times New Roman"/>
          <w:sz w:val="28"/>
          <w:szCs w:val="28"/>
        </w:rPr>
        <w:br w:type="page"/>
      </w:r>
      <w:r w:rsidRPr="007557A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607FA" w:rsidRPr="007557AD" w:rsidRDefault="002607FA" w:rsidP="008D6B59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решением двадцать восьмой </w:t>
      </w:r>
      <w:r w:rsidRPr="007557AD">
        <w:rPr>
          <w:rFonts w:ascii="Times New Roman" w:hAnsi="Times New Roman"/>
          <w:sz w:val="28"/>
          <w:szCs w:val="28"/>
        </w:rPr>
        <w:t>сессии</w:t>
      </w:r>
    </w:p>
    <w:p w:rsidR="002607FA" w:rsidRPr="007557AD" w:rsidRDefault="002607FA" w:rsidP="008D6B59">
      <w:pPr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 w:rsidRPr="007557AD">
        <w:rPr>
          <w:rFonts w:ascii="Times New Roman" w:hAnsi="Times New Roman"/>
          <w:sz w:val="28"/>
          <w:szCs w:val="28"/>
        </w:rPr>
        <w:t>Совета депутатов рабочего поселка</w:t>
      </w:r>
      <w:proofErr w:type="gramStart"/>
      <w:r w:rsidRPr="007557A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7557AD">
        <w:rPr>
          <w:rFonts w:ascii="Times New Roman" w:hAnsi="Times New Roman"/>
          <w:sz w:val="28"/>
          <w:szCs w:val="28"/>
        </w:rPr>
        <w:t>ик</w:t>
      </w:r>
    </w:p>
    <w:p w:rsidR="002607FA" w:rsidRPr="007557AD" w:rsidRDefault="002607FA" w:rsidP="008D6B59">
      <w:pPr>
        <w:tabs>
          <w:tab w:val="left" w:pos="9243"/>
        </w:tabs>
        <w:spacing w:after="0" w:line="240" w:lineRule="auto"/>
        <w:ind w:firstLine="4395"/>
        <w:rPr>
          <w:rFonts w:ascii="Times New Roman" w:hAnsi="Times New Roman"/>
          <w:sz w:val="28"/>
          <w:szCs w:val="28"/>
        </w:rPr>
      </w:pPr>
      <w:r w:rsidRPr="007557AD">
        <w:rPr>
          <w:rFonts w:ascii="Times New Roman" w:hAnsi="Times New Roman"/>
          <w:sz w:val="28"/>
          <w:szCs w:val="28"/>
        </w:rPr>
        <w:t>четвертого созыва от</w:t>
      </w:r>
      <w:r w:rsidR="008A522D">
        <w:rPr>
          <w:rFonts w:ascii="Times New Roman" w:hAnsi="Times New Roman"/>
          <w:sz w:val="28"/>
          <w:szCs w:val="28"/>
        </w:rPr>
        <w:t xml:space="preserve"> _____________ </w:t>
      </w:r>
      <w:r w:rsidRPr="007557AD">
        <w:rPr>
          <w:rFonts w:ascii="Times New Roman" w:hAnsi="Times New Roman"/>
          <w:sz w:val="28"/>
          <w:szCs w:val="28"/>
        </w:rPr>
        <w:t>года</w:t>
      </w:r>
    </w:p>
    <w:p w:rsidR="002607FA" w:rsidRDefault="002607FA" w:rsidP="008D6B59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8D6B59">
      <w:pPr>
        <w:autoSpaceDE w:val="0"/>
        <w:autoSpaceDN w:val="0"/>
        <w:adjustRightInd w:val="0"/>
        <w:spacing w:after="0" w:line="240" w:lineRule="auto"/>
        <w:ind w:firstLine="4395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ст. 30 </w:t>
      </w:r>
      <w:r w:rsidRPr="00C828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Полномочия администрации»:</w:t>
      </w:r>
    </w:p>
    <w:p w:rsidR="002607FA" w:rsidRPr="00880771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0771">
        <w:rPr>
          <w:rFonts w:ascii="Times New Roman" w:hAnsi="Times New Roman"/>
          <w:color w:val="000000"/>
          <w:sz w:val="28"/>
          <w:szCs w:val="28"/>
        </w:rPr>
        <w:t>п. 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771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2607FA" w:rsidRPr="00C008BF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0771">
        <w:rPr>
          <w:rFonts w:ascii="Times New Roman" w:hAnsi="Times New Roman"/>
          <w:color w:val="000000"/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(вступает в силу с 01.07.2014)».</w:t>
      </w:r>
      <w:proofErr w:type="gramEnd"/>
    </w:p>
    <w:p w:rsidR="00432AFB" w:rsidRDefault="002607FA" w:rsidP="00C008B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32AFB">
        <w:rPr>
          <w:rFonts w:ascii="Times New Roman" w:hAnsi="Times New Roman"/>
          <w:sz w:val="28"/>
          <w:szCs w:val="28"/>
        </w:rPr>
        <w:t>. 24 изложить в новой редакции:</w:t>
      </w:r>
    </w:p>
    <w:p w:rsidR="002607FA" w:rsidRDefault="002607FA" w:rsidP="00C008B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61763">
        <w:rPr>
          <w:rFonts w:ascii="Times New Roman" w:hAnsi="Times New Roman"/>
          <w:sz w:val="28"/>
          <w:szCs w:val="28"/>
        </w:rPr>
        <w:t>24</w:t>
      </w:r>
      <w:r w:rsidRPr="00FA777B">
        <w:rPr>
          <w:rFonts w:ascii="Times New Roman" w:hAnsi="Times New Roman"/>
          <w:sz w:val="28"/>
          <w:szCs w:val="28"/>
        </w:rPr>
        <w:t>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</w:t>
      </w:r>
      <w:r>
        <w:rPr>
          <w:rFonts w:ascii="Times New Roman" w:hAnsi="Times New Roman"/>
          <w:sz w:val="28"/>
          <w:szCs w:val="28"/>
        </w:rPr>
        <w:t xml:space="preserve"> муниципальными учреждениями, а также осуществление закупок товаров, работ, услуг для обеспечения муниципальных нужд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607FA" w:rsidRDefault="002607FA" w:rsidP="00C008BF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31 </w:t>
      </w:r>
      <w:r w:rsidRPr="00C82886">
        <w:rPr>
          <w:rFonts w:ascii="Times New Roman" w:hAnsi="Times New Roman"/>
          <w:sz w:val="28"/>
          <w:szCs w:val="28"/>
        </w:rPr>
        <w:t>после слов «</w:t>
      </w:r>
      <w:r>
        <w:rPr>
          <w:rFonts w:ascii="Times New Roman" w:hAnsi="Times New Roman"/>
          <w:sz w:val="28"/>
          <w:szCs w:val="28"/>
        </w:rPr>
        <w:t xml:space="preserve">осуществление мероприятий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 w:rsidRPr="00C82886">
        <w:rPr>
          <w:rFonts w:ascii="Times New Roman" w:hAnsi="Times New Roman"/>
          <w:sz w:val="28"/>
          <w:szCs w:val="28"/>
        </w:rPr>
        <w:t xml:space="preserve">» дополнить </w:t>
      </w:r>
      <w:proofErr w:type="gramStart"/>
      <w:r w:rsidRPr="00C82886">
        <w:rPr>
          <w:rFonts w:ascii="Times New Roman" w:hAnsi="Times New Roman"/>
          <w:sz w:val="28"/>
          <w:szCs w:val="28"/>
        </w:rPr>
        <w:t>словами</w:t>
      </w:r>
      <w:proofErr w:type="gramEnd"/>
      <w:r w:rsidRPr="00C82886">
        <w:rPr>
          <w:rFonts w:ascii="Times New Roman" w:hAnsi="Times New Roman"/>
          <w:sz w:val="28"/>
          <w:szCs w:val="28"/>
        </w:rPr>
        <w:t xml:space="preserve"> </w:t>
      </w:r>
      <w:r w:rsidRPr="00C82886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>территориальной обороне и</w:t>
      </w:r>
      <w:r w:rsidRPr="00C82886">
        <w:rPr>
          <w:rFonts w:ascii="Times New Roman" w:hAnsi="Times New Roman"/>
          <w:i/>
          <w:sz w:val="28"/>
          <w:szCs w:val="28"/>
        </w:rPr>
        <w:t>»</w:t>
      </w:r>
      <w:r w:rsidRPr="00C82886">
        <w:rPr>
          <w:rFonts w:ascii="Times New Roman" w:hAnsi="Times New Roman"/>
          <w:sz w:val="28"/>
          <w:szCs w:val="28"/>
        </w:rPr>
        <w:t>.</w:t>
      </w: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50 </w:t>
      </w:r>
      <w:r w:rsidRPr="00C82886">
        <w:rPr>
          <w:rFonts w:ascii="Times New Roman" w:hAnsi="Times New Roman"/>
          <w:sz w:val="28"/>
          <w:szCs w:val="28"/>
        </w:rPr>
        <w:t>«</w:t>
      </w:r>
      <w:r w:rsidRPr="00E85031">
        <w:rPr>
          <w:rFonts w:ascii="Times New Roman" w:hAnsi="Times New Roman"/>
          <w:sz w:val="28"/>
          <w:szCs w:val="28"/>
        </w:rPr>
        <w:t>50) осуществление муниципального контроля за проведением муниципальных лотерей</w:t>
      </w:r>
      <w:proofErr w:type="gramStart"/>
      <w:r w:rsidRPr="00E85031">
        <w:rPr>
          <w:rFonts w:ascii="Times New Roman" w:hAnsi="Times New Roman"/>
          <w:sz w:val="28"/>
          <w:szCs w:val="28"/>
        </w:rPr>
        <w:t>;</w:t>
      </w:r>
      <w:r w:rsidRPr="00C82886">
        <w:rPr>
          <w:rFonts w:ascii="Times New Roman" w:hAnsi="Times New Roman"/>
          <w:i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126F11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ст. 5 </w:t>
      </w:r>
      <w:r>
        <w:rPr>
          <w:rFonts w:ascii="Times New Roman" w:hAnsi="Times New Roman"/>
          <w:b/>
          <w:sz w:val="28"/>
          <w:szCs w:val="28"/>
        </w:rPr>
        <w:t>«</w:t>
      </w:r>
      <w:r w:rsidRPr="00C640C9">
        <w:rPr>
          <w:rFonts w:ascii="Times New Roman" w:hAnsi="Times New Roman"/>
          <w:b/>
          <w:sz w:val="28"/>
          <w:szCs w:val="28"/>
        </w:rPr>
        <w:t>Вопросы местного значения рабочего поселка</w:t>
      </w:r>
      <w:proofErr w:type="gramStart"/>
      <w:r w:rsidRPr="00C640C9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C640C9">
        <w:rPr>
          <w:rFonts w:ascii="Times New Roman" w:hAnsi="Times New Roman"/>
          <w:b/>
          <w:sz w:val="28"/>
          <w:szCs w:val="28"/>
        </w:rPr>
        <w:t>ик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2607FA" w:rsidRPr="00880771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22 </w:t>
      </w:r>
      <w:r w:rsidRPr="00880771">
        <w:rPr>
          <w:rFonts w:ascii="Times New Roman" w:hAnsi="Times New Roman"/>
          <w:color w:val="000000"/>
          <w:sz w:val="28"/>
          <w:szCs w:val="28"/>
        </w:rPr>
        <w:t>изложить в новой редакции:</w:t>
      </w: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80771">
        <w:rPr>
          <w:rFonts w:ascii="Times New Roman" w:hAnsi="Times New Roman"/>
          <w:color w:val="000000"/>
          <w:sz w:val="28"/>
          <w:szCs w:val="28"/>
        </w:rPr>
        <w:t>«22)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 (вступает в силу с 01.07.2014)».</w:t>
      </w:r>
      <w:proofErr w:type="gramEnd"/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 34 </w:t>
      </w:r>
      <w:r w:rsidRPr="00C8288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34</w:t>
      </w:r>
      <w:r w:rsidRPr="00E85031">
        <w:rPr>
          <w:rFonts w:ascii="Times New Roman" w:hAnsi="Times New Roman"/>
          <w:sz w:val="28"/>
          <w:szCs w:val="28"/>
        </w:rPr>
        <w:t xml:space="preserve">) </w:t>
      </w:r>
      <w:r w:rsidRPr="00880771">
        <w:rPr>
          <w:rFonts w:ascii="Times New Roman" w:hAnsi="Times New Roman"/>
          <w:color w:val="000000"/>
          <w:sz w:val="28"/>
          <w:szCs w:val="28"/>
        </w:rPr>
        <w:t>осуществление муниципального контроля за проведением муниципальных лотерей</w:t>
      </w:r>
      <w:proofErr w:type="gramStart"/>
      <w:r w:rsidRPr="00880771">
        <w:rPr>
          <w:rFonts w:ascii="Times New Roman" w:hAnsi="Times New Roman"/>
          <w:color w:val="000000"/>
          <w:sz w:val="28"/>
          <w:szCs w:val="28"/>
        </w:rPr>
        <w:t>;</w:t>
      </w:r>
      <w:r w:rsidRPr="00880771">
        <w:rPr>
          <w:rFonts w:ascii="Times New Roman" w:hAnsi="Times New Roman"/>
          <w:i/>
          <w:color w:val="000000"/>
          <w:sz w:val="28"/>
          <w:szCs w:val="28"/>
        </w:rPr>
        <w:t>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80771">
        <w:rPr>
          <w:rFonts w:ascii="Times New Roman" w:hAnsi="Times New Roman"/>
          <w:color w:val="000000"/>
          <w:sz w:val="28"/>
          <w:szCs w:val="28"/>
        </w:rPr>
        <w:t>исключить.</w:t>
      </w: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lastRenderedPageBreak/>
        <w:t>СОВЕТ ДЕПУТАТОВ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рабочего поселка</w:t>
      </w:r>
      <w:proofErr w:type="gramStart"/>
      <w:r w:rsidRPr="00A72A12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72A12">
        <w:rPr>
          <w:rFonts w:ascii="Times New Roman" w:hAnsi="Times New Roman"/>
          <w:b/>
          <w:sz w:val="28"/>
          <w:szCs w:val="28"/>
        </w:rPr>
        <w:t>ик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A72A12"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 w:rsidRPr="00A72A12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(четвертого созыва)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РЕШЕНИЕ</w:t>
      </w:r>
      <w:r w:rsidR="008A522D">
        <w:rPr>
          <w:rFonts w:ascii="Times New Roman" w:hAnsi="Times New Roman"/>
          <w:b/>
          <w:sz w:val="28"/>
          <w:szCs w:val="28"/>
        </w:rPr>
        <w:t xml:space="preserve"> № _______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A72A1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 xml:space="preserve">двадцать восьмая </w:t>
      </w:r>
      <w:r w:rsidRPr="00A72A12">
        <w:rPr>
          <w:rFonts w:ascii="Times New Roman" w:hAnsi="Times New Roman"/>
          <w:b/>
          <w:sz w:val="28"/>
          <w:szCs w:val="28"/>
        </w:rPr>
        <w:t>сессия)</w:t>
      </w:r>
    </w:p>
    <w:p w:rsidR="002607FA" w:rsidRPr="00A72A12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8A522D" w:rsidRDefault="008A522D" w:rsidP="0061391D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2607FA" w:rsidRPr="0061391D" w:rsidRDefault="008A522D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</w:r>
      <w:r w:rsidR="002607FA" w:rsidRPr="0061391D">
        <w:rPr>
          <w:rFonts w:ascii="Times New Roman" w:hAnsi="Times New Roman"/>
          <w:sz w:val="28"/>
          <w:szCs w:val="28"/>
        </w:rPr>
        <w:tab/>
        <w:t>р. п. Чик</w:t>
      </w:r>
    </w:p>
    <w:p w:rsidR="002607FA" w:rsidRPr="0061391D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61391D">
        <w:rPr>
          <w:rFonts w:ascii="Times New Roman" w:hAnsi="Times New Roman"/>
          <w:sz w:val="28"/>
          <w:szCs w:val="28"/>
        </w:rPr>
        <w:t>Об утверждении Положения о порядке организации и проведения публичных слушаний по вопросам градостроительной деятельности на территории рабочего поселка</w:t>
      </w:r>
      <w:proofErr w:type="gramStart"/>
      <w:r w:rsidRPr="0061391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1391D">
        <w:rPr>
          <w:rFonts w:ascii="Times New Roman" w:hAnsi="Times New Roman"/>
          <w:sz w:val="28"/>
          <w:szCs w:val="28"/>
        </w:rPr>
        <w:t>ик</w:t>
      </w:r>
    </w:p>
    <w:p w:rsidR="002607FA" w:rsidRPr="0061391D" w:rsidRDefault="002607FA" w:rsidP="0061391D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В соответствии с Градостроительным кодексом Российской</w:t>
      </w:r>
      <w:r w:rsidRPr="00771F05">
        <w:rPr>
          <w:color w:val="000000"/>
          <w:sz w:val="28"/>
          <w:szCs w:val="28"/>
        </w:rPr>
        <w:t xml:space="preserve"> Федерации, Федеральным </w:t>
      </w:r>
      <w:r>
        <w:rPr>
          <w:color w:val="000000"/>
          <w:sz w:val="28"/>
          <w:szCs w:val="28"/>
        </w:rPr>
        <w:t>законом от 06.10.2003 № 131-ФЗ «</w:t>
      </w:r>
      <w:r w:rsidRPr="00771F05">
        <w:rPr>
          <w:color w:val="000000"/>
          <w:sz w:val="28"/>
          <w:szCs w:val="28"/>
        </w:rPr>
        <w:t xml:space="preserve">Об </w:t>
      </w:r>
      <w:r w:rsidRPr="0061391D">
        <w:rPr>
          <w:color w:val="000000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7" w:history="1">
        <w:r w:rsidRPr="0061391D">
          <w:rPr>
            <w:rStyle w:val="affd"/>
            <w:color w:val="000000"/>
            <w:sz w:val="28"/>
            <w:szCs w:val="28"/>
            <w:u w:val="none"/>
          </w:rPr>
          <w:t>Уставом</w:t>
        </w:r>
      </w:hyperlink>
      <w:r w:rsidRPr="0061391D">
        <w:rPr>
          <w:color w:val="000000"/>
          <w:sz w:val="28"/>
          <w:szCs w:val="28"/>
        </w:rPr>
        <w:t xml:space="preserve"> </w:t>
      </w:r>
      <w:r w:rsidRPr="0061391D">
        <w:rPr>
          <w:sz w:val="28"/>
          <w:szCs w:val="28"/>
        </w:rPr>
        <w:t>рабочего поселка</w:t>
      </w:r>
      <w:proofErr w:type="gramStart"/>
      <w:r w:rsidRPr="0061391D">
        <w:rPr>
          <w:sz w:val="28"/>
          <w:szCs w:val="28"/>
        </w:rPr>
        <w:t xml:space="preserve"> Ч</w:t>
      </w:r>
      <w:proofErr w:type="gramEnd"/>
      <w:r w:rsidRPr="0061391D">
        <w:rPr>
          <w:sz w:val="28"/>
          <w:szCs w:val="28"/>
        </w:rPr>
        <w:t>ик</w:t>
      </w:r>
      <w:r w:rsidRPr="0061391D">
        <w:rPr>
          <w:color w:val="000000"/>
          <w:sz w:val="28"/>
          <w:szCs w:val="28"/>
        </w:rPr>
        <w:t xml:space="preserve"> для обеспечения участия населения в обсуждении вопросов</w:t>
      </w:r>
      <w:r>
        <w:rPr>
          <w:color w:val="000000"/>
          <w:sz w:val="28"/>
          <w:szCs w:val="28"/>
        </w:rPr>
        <w:t xml:space="preserve"> по </w:t>
      </w:r>
      <w:r w:rsidRPr="00771F05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 xml:space="preserve">ой деятельности, Совет депутатов </w:t>
      </w:r>
      <w:r>
        <w:rPr>
          <w:sz w:val="28"/>
          <w:szCs w:val="28"/>
        </w:rPr>
        <w:t>рабочего поселка Чик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b/>
          <w:color w:val="000000"/>
          <w:sz w:val="28"/>
          <w:szCs w:val="28"/>
        </w:rPr>
      </w:pPr>
      <w:r w:rsidRPr="0061391D">
        <w:rPr>
          <w:b/>
          <w:color w:val="000000"/>
          <w:sz w:val="28"/>
          <w:szCs w:val="28"/>
        </w:rPr>
        <w:t>РЕШИЛ: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 xml:space="preserve">1. Утвердить Положение о порядке организации и проведения публичных слушаний по вопросам градостроительной деятельности на территории </w:t>
      </w:r>
      <w:r w:rsidRPr="0061391D">
        <w:rPr>
          <w:sz w:val="28"/>
          <w:szCs w:val="28"/>
        </w:rPr>
        <w:t>рабочего поселка</w:t>
      </w:r>
      <w:proofErr w:type="gramStart"/>
      <w:r w:rsidRPr="0061391D">
        <w:rPr>
          <w:sz w:val="28"/>
          <w:szCs w:val="28"/>
        </w:rPr>
        <w:t xml:space="preserve"> Ч</w:t>
      </w:r>
      <w:proofErr w:type="gramEnd"/>
      <w:r w:rsidRPr="0061391D">
        <w:rPr>
          <w:sz w:val="28"/>
          <w:szCs w:val="28"/>
        </w:rPr>
        <w:t>ик</w:t>
      </w:r>
      <w:r w:rsidRPr="0061391D">
        <w:rPr>
          <w:color w:val="000000"/>
          <w:sz w:val="28"/>
          <w:szCs w:val="28"/>
        </w:rPr>
        <w:t xml:space="preserve"> согласно приложению.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 xml:space="preserve">2. </w:t>
      </w:r>
      <w:r w:rsidRPr="0061391D">
        <w:rPr>
          <w:sz w:val="28"/>
          <w:szCs w:val="28"/>
        </w:rPr>
        <w:t xml:space="preserve">Опубликовать настоящее решение </w:t>
      </w:r>
      <w:r w:rsidRPr="0061391D">
        <w:rPr>
          <w:color w:val="000000"/>
          <w:sz w:val="28"/>
          <w:szCs w:val="28"/>
        </w:rPr>
        <w:t>в «Информационном бюллетене органов местного самоуправления рабочего поселка</w:t>
      </w:r>
      <w:proofErr w:type="gramStart"/>
      <w:r w:rsidRPr="0061391D">
        <w:rPr>
          <w:color w:val="000000"/>
          <w:sz w:val="28"/>
          <w:szCs w:val="28"/>
        </w:rPr>
        <w:t xml:space="preserve"> Ч</w:t>
      </w:r>
      <w:proofErr w:type="gramEnd"/>
      <w:r w:rsidRPr="0061391D">
        <w:rPr>
          <w:color w:val="000000"/>
          <w:sz w:val="28"/>
          <w:szCs w:val="28"/>
        </w:rPr>
        <w:t>ик»</w:t>
      </w:r>
      <w:r w:rsidRPr="0061391D">
        <w:rPr>
          <w:sz w:val="28"/>
          <w:szCs w:val="28"/>
        </w:rPr>
        <w:t>.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  <w:r w:rsidRPr="0061391D">
        <w:rPr>
          <w:sz w:val="28"/>
          <w:szCs w:val="28"/>
        </w:rPr>
        <w:t>3. Настоящее решение вступает в силу со дня его опубликования.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sz w:val="28"/>
          <w:szCs w:val="28"/>
        </w:rPr>
      </w:pP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1391D">
        <w:rPr>
          <w:rFonts w:ascii="Times New Roman" w:hAnsi="Times New Roman"/>
          <w:sz w:val="28"/>
          <w:szCs w:val="28"/>
        </w:rPr>
        <w:t>Глава рабочего поселка</w:t>
      </w:r>
      <w:proofErr w:type="gramStart"/>
      <w:r w:rsidRPr="0061391D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61391D">
        <w:rPr>
          <w:rFonts w:ascii="Times New Roman" w:hAnsi="Times New Roman"/>
          <w:sz w:val="28"/>
          <w:szCs w:val="28"/>
        </w:rPr>
        <w:t>ик</w:t>
      </w:r>
      <w:r w:rsidRPr="0061391D">
        <w:rPr>
          <w:rFonts w:ascii="Times New Roman" w:hAnsi="Times New Roman"/>
          <w:sz w:val="28"/>
          <w:szCs w:val="28"/>
        </w:rPr>
        <w:tab/>
      </w:r>
      <w:r w:rsidRPr="0061391D">
        <w:rPr>
          <w:rFonts w:ascii="Times New Roman" w:hAnsi="Times New Roman"/>
          <w:sz w:val="28"/>
          <w:szCs w:val="28"/>
        </w:rPr>
        <w:tab/>
      </w:r>
      <w:r w:rsidRPr="0061391D">
        <w:rPr>
          <w:rFonts w:ascii="Times New Roman" w:hAnsi="Times New Roman"/>
          <w:sz w:val="28"/>
          <w:szCs w:val="28"/>
        </w:rPr>
        <w:tab/>
      </w:r>
      <w:r w:rsidRPr="0061391D">
        <w:rPr>
          <w:rFonts w:ascii="Times New Roman" w:hAnsi="Times New Roman"/>
          <w:sz w:val="28"/>
          <w:szCs w:val="28"/>
        </w:rPr>
        <w:tab/>
      </w:r>
      <w:r w:rsidRPr="0061391D">
        <w:rPr>
          <w:rFonts w:ascii="Times New Roman" w:hAnsi="Times New Roman"/>
          <w:sz w:val="28"/>
          <w:szCs w:val="28"/>
        </w:rPr>
        <w:tab/>
        <w:t xml:space="preserve">В. Ф. </w:t>
      </w:r>
      <w:proofErr w:type="spellStart"/>
      <w:r w:rsidRPr="0061391D">
        <w:rPr>
          <w:rFonts w:ascii="Times New Roman" w:hAnsi="Times New Roman"/>
          <w:sz w:val="28"/>
          <w:szCs w:val="28"/>
        </w:rPr>
        <w:t>Арюткин</w:t>
      </w:r>
      <w:proofErr w:type="spellEnd"/>
    </w:p>
    <w:p w:rsidR="002607FA" w:rsidRPr="0061391D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A72A12" w:rsidRDefault="002607FA" w:rsidP="006139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07FA" w:rsidRPr="00547512" w:rsidRDefault="002607FA" w:rsidP="0061391D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547512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607FA" w:rsidRPr="00547512" w:rsidRDefault="002607FA" w:rsidP="0061391D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547512">
        <w:rPr>
          <w:rFonts w:ascii="Times New Roman" w:hAnsi="Times New Roman"/>
          <w:sz w:val="28"/>
          <w:szCs w:val="28"/>
        </w:rPr>
        <w:t xml:space="preserve">Утверждено решением </w:t>
      </w:r>
    </w:p>
    <w:p w:rsidR="002607FA" w:rsidRPr="00547512" w:rsidRDefault="002607FA" w:rsidP="0061391D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 w:rsidRPr="00547512">
        <w:rPr>
          <w:rFonts w:ascii="Times New Roman" w:hAnsi="Times New Roman"/>
          <w:sz w:val="28"/>
          <w:szCs w:val="28"/>
        </w:rPr>
        <w:t>Двадцать восьмой сессии Совета депутатов рабочего поселка</w:t>
      </w:r>
      <w:proofErr w:type="gramStart"/>
      <w:r w:rsidRPr="00547512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547512">
        <w:rPr>
          <w:rFonts w:ascii="Times New Roman" w:hAnsi="Times New Roman"/>
          <w:sz w:val="28"/>
          <w:szCs w:val="28"/>
        </w:rPr>
        <w:t>ик</w:t>
      </w:r>
    </w:p>
    <w:p w:rsidR="002607FA" w:rsidRPr="00547512" w:rsidRDefault="008A522D" w:rsidP="00AB19E3">
      <w:pPr>
        <w:spacing w:after="0" w:line="240" w:lineRule="auto"/>
        <w:ind w:left="54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</w:t>
      </w:r>
    </w:p>
    <w:p w:rsidR="002607FA" w:rsidRPr="00547512" w:rsidRDefault="002607FA" w:rsidP="00AB19E3">
      <w:pPr>
        <w:spacing w:after="0" w:line="240" w:lineRule="auto"/>
        <w:ind w:left="5400"/>
        <w:rPr>
          <w:sz w:val="28"/>
          <w:szCs w:val="28"/>
        </w:rPr>
      </w:pPr>
    </w:p>
    <w:p w:rsidR="002607FA" w:rsidRPr="00547512" w:rsidRDefault="002607FA" w:rsidP="00AB19E3">
      <w:pPr>
        <w:spacing w:after="0" w:line="240" w:lineRule="auto"/>
        <w:ind w:left="5400"/>
        <w:rPr>
          <w:sz w:val="28"/>
          <w:szCs w:val="28"/>
        </w:rPr>
      </w:pPr>
    </w:p>
    <w:p w:rsidR="002607FA" w:rsidRPr="00AB19E3" w:rsidRDefault="002607FA" w:rsidP="00AB19E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B19E3">
        <w:rPr>
          <w:rFonts w:ascii="Times New Roman" w:hAnsi="Times New Roman"/>
          <w:b/>
          <w:color w:val="000000"/>
          <w:sz w:val="28"/>
          <w:szCs w:val="28"/>
        </w:rPr>
        <w:t>ПОЛОЖЕНИЕ</w:t>
      </w:r>
    </w:p>
    <w:p w:rsidR="002607FA" w:rsidRPr="00AB19E3" w:rsidRDefault="002607FA" w:rsidP="00AB1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B19E3">
        <w:rPr>
          <w:rFonts w:ascii="Times New Roman" w:hAnsi="Times New Roman"/>
          <w:b/>
          <w:sz w:val="28"/>
          <w:szCs w:val="28"/>
        </w:rPr>
        <w:t>о порядке организации и проведения публичных слушаний по вопросам градостроительной деятельности на территории рабочего поселка</w:t>
      </w:r>
      <w:proofErr w:type="gramStart"/>
      <w:r w:rsidRPr="00AB19E3">
        <w:rPr>
          <w:rFonts w:ascii="Times New Roman" w:hAnsi="Times New Roman"/>
          <w:b/>
          <w:sz w:val="28"/>
          <w:szCs w:val="28"/>
        </w:rPr>
        <w:t xml:space="preserve"> Ч</w:t>
      </w:r>
      <w:proofErr w:type="gramEnd"/>
      <w:r w:rsidRPr="00AB19E3">
        <w:rPr>
          <w:rFonts w:ascii="Times New Roman" w:hAnsi="Times New Roman"/>
          <w:b/>
          <w:sz w:val="28"/>
          <w:szCs w:val="28"/>
        </w:rPr>
        <w:t>ик</w:t>
      </w:r>
    </w:p>
    <w:p w:rsidR="002607FA" w:rsidRPr="0061391D" w:rsidRDefault="002607FA" w:rsidP="0061391D">
      <w:pPr>
        <w:pStyle w:val="3"/>
        <w:shd w:val="clear" w:color="auto" w:fill="FFFFFF"/>
        <w:spacing w:before="0" w:after="0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2607FA" w:rsidRDefault="002607FA" w:rsidP="0075435D">
      <w:pPr>
        <w:pStyle w:val="3"/>
        <w:shd w:val="clear" w:color="auto" w:fill="FFFFFF"/>
        <w:spacing w:before="0" w:after="0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1391D">
        <w:rPr>
          <w:rFonts w:ascii="Times New Roman" w:hAnsi="Times New Roman"/>
          <w:b w:val="0"/>
          <w:color w:val="000000"/>
          <w:sz w:val="28"/>
          <w:szCs w:val="28"/>
        </w:rPr>
        <w:t>Настоящее Положение разработано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рабочего поселка</w:t>
      </w:r>
      <w:proofErr w:type="gramStart"/>
      <w:r w:rsidRPr="0061391D">
        <w:rPr>
          <w:rFonts w:ascii="Times New Roman" w:hAnsi="Times New Roman"/>
          <w:b w:val="0"/>
          <w:color w:val="000000"/>
          <w:sz w:val="28"/>
          <w:szCs w:val="28"/>
        </w:rPr>
        <w:t xml:space="preserve"> Ч</w:t>
      </w:r>
      <w:proofErr w:type="gramEnd"/>
      <w:r w:rsidRPr="0061391D">
        <w:rPr>
          <w:rFonts w:ascii="Times New Roman" w:hAnsi="Times New Roman"/>
          <w:b w:val="0"/>
          <w:color w:val="000000"/>
          <w:sz w:val="28"/>
          <w:szCs w:val="28"/>
        </w:rPr>
        <w:t xml:space="preserve">ик и определяет порядок организации и проведения публичных слушаний по вопросам градостроительной деятельности на территории </w:t>
      </w:r>
      <w:r w:rsidRPr="0061391D">
        <w:rPr>
          <w:rFonts w:ascii="Times New Roman" w:hAnsi="Times New Roman"/>
          <w:b w:val="0"/>
          <w:sz w:val="28"/>
          <w:szCs w:val="28"/>
        </w:rPr>
        <w:t>рабочего поселка Чик</w:t>
      </w:r>
      <w:r w:rsidRPr="0061391D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2607FA" w:rsidRPr="0075435D" w:rsidRDefault="002607FA" w:rsidP="0075435D"/>
    <w:p w:rsidR="002607FA" w:rsidRDefault="002607FA" w:rsidP="0075435D">
      <w:pPr>
        <w:pStyle w:val="3"/>
        <w:keepNext w:val="0"/>
        <w:numPr>
          <w:ilvl w:val="0"/>
          <w:numId w:val="43"/>
        </w:numPr>
        <w:shd w:val="clear" w:color="auto" w:fill="FFFFFF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391D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:rsidR="002607FA" w:rsidRPr="0075435D" w:rsidRDefault="002607FA" w:rsidP="0075435D"/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1.1. Публичные слушания по вопросам градостроительной деятельности (далее по тексту - публичные слушания) - это правовой институт, который в обязательном порядке должен применяться в муниципальных образованиях как обсуждение с участием жителей соответствующих проектов документов, определенных Градостроительным Кодексом РФ, перед их утверждением органами местного самоуправления.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На публичные слушания выносятся следующие проекты документов и вопросы: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- проект генерального плана городского поселения, проект внесения изменений в утвержденный генеральный план;</w:t>
      </w:r>
    </w:p>
    <w:p w:rsidR="002607FA" w:rsidRPr="0061391D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- проект правил землепользования и застройки городского поселения, проект внесения изменений в правила землепользования и застройки;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проекты планировки территорий городского поселения, проекты межевания территорий;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вопросы предоставления разрешений на условно разрешенные виды использования земельных участков и объектов капитального строительства;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вопросы о предоставлении разрешений на отклонения от предельных параметров разрешенного строительства, реконструкции объектов капитального строительства.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Цел</w:t>
      </w:r>
      <w:r w:rsidRPr="00771F05">
        <w:rPr>
          <w:color w:val="000000"/>
          <w:sz w:val="28"/>
          <w:szCs w:val="28"/>
        </w:rPr>
        <w:t>и провед</w:t>
      </w:r>
      <w:r>
        <w:rPr>
          <w:color w:val="000000"/>
          <w:sz w:val="28"/>
          <w:szCs w:val="28"/>
        </w:rPr>
        <w:t>ения публичных слушаний</w:t>
      </w:r>
      <w:r w:rsidRPr="00771F05">
        <w:rPr>
          <w:color w:val="000000"/>
          <w:sz w:val="28"/>
          <w:szCs w:val="28"/>
        </w:rPr>
        <w:t>: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соблюдение прав человека на благоприятные условия жизнедеятельности;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предоставление населению </w:t>
      </w:r>
      <w:r w:rsidRPr="00771F05">
        <w:rPr>
          <w:color w:val="000000"/>
          <w:sz w:val="28"/>
          <w:szCs w:val="28"/>
        </w:rPr>
        <w:t>полной и достоверной информации о проектах градостроительных документов и о градостроительных вопросах, а также возможных последствиях реализации градостроительной деятельности на их основе в части воздействия на окружающую среду и здоровье человека;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выявление и учет </w:t>
      </w:r>
      <w:r w:rsidRPr="00771F05">
        <w:rPr>
          <w:color w:val="000000"/>
          <w:sz w:val="28"/>
          <w:szCs w:val="28"/>
        </w:rPr>
        <w:t>мнения</w:t>
      </w:r>
      <w:r>
        <w:rPr>
          <w:color w:val="000000"/>
          <w:sz w:val="28"/>
          <w:szCs w:val="28"/>
        </w:rPr>
        <w:t xml:space="preserve"> населения</w:t>
      </w:r>
      <w:r w:rsidRPr="00771F05">
        <w:rPr>
          <w:color w:val="000000"/>
          <w:sz w:val="28"/>
          <w:szCs w:val="28"/>
        </w:rPr>
        <w:t>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lastRenderedPageBreak/>
        <w:t>- соблюдение прав и законных интересов правообладателей земельных участков и объектов капитального строительства;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обеспечение всем участникам публичных слушаний равных возможностей для выражения своего мнения;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предупреждение возможных конфликтных ситуаций путем раннего выявления спорных вопросов.</w:t>
      </w:r>
    </w:p>
    <w:p w:rsidR="002607FA" w:rsidRDefault="002607FA" w:rsidP="0061391D">
      <w:pPr>
        <w:pStyle w:val="dktex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07FA" w:rsidRPr="00453131" w:rsidRDefault="002607FA" w:rsidP="0061391D">
      <w:pPr>
        <w:pStyle w:val="dktexjustify"/>
        <w:numPr>
          <w:ilvl w:val="0"/>
          <w:numId w:val="43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Порядок назначения и организации </w:t>
      </w:r>
      <w:r w:rsidRPr="00453131">
        <w:rPr>
          <w:b/>
          <w:color w:val="000000"/>
          <w:sz w:val="28"/>
          <w:szCs w:val="28"/>
        </w:rPr>
        <w:t>публичных слушаний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2607FA" w:rsidRPr="00804632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2</w:t>
      </w:r>
      <w:r w:rsidRPr="00804632">
        <w:rPr>
          <w:color w:val="000000"/>
          <w:sz w:val="28"/>
          <w:szCs w:val="28"/>
        </w:rPr>
        <w:t>.1. Решение о назначении публичных слушаний принимается не менее чем за 30 дней до их проведения, если иной срок не предусмотрен законодательством Российской Федерации.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804632">
        <w:rPr>
          <w:color w:val="000000"/>
          <w:sz w:val="28"/>
          <w:szCs w:val="28"/>
        </w:rPr>
        <w:t>2.2. В решении о назначении публичных слушаний указывается</w:t>
      </w:r>
      <w:r w:rsidRPr="00771F05">
        <w:rPr>
          <w:color w:val="000000"/>
          <w:sz w:val="28"/>
          <w:szCs w:val="28"/>
        </w:rPr>
        <w:t>: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формулировка вопросов, либо наименование проектов градостроительных документов, выносимых на публичные слушания;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инициатор проведения публичных слушаний;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территория (границы территории), на которой проводятся публичные слушания;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орган, уполномоченный на проведение слушаний;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срок проведения публичных слушаний;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- дата, место и время проведения</w:t>
      </w:r>
      <w:r>
        <w:rPr>
          <w:color w:val="000000"/>
          <w:sz w:val="28"/>
          <w:szCs w:val="28"/>
        </w:rPr>
        <w:t xml:space="preserve"> </w:t>
      </w:r>
      <w:r w:rsidRPr="00771F05">
        <w:rPr>
          <w:color w:val="000000"/>
          <w:sz w:val="28"/>
          <w:szCs w:val="28"/>
        </w:rPr>
        <w:t>публичных слушаний;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proofErr w:type="gramStart"/>
      <w:r w:rsidRPr="00771F05">
        <w:rPr>
          <w:color w:val="000000"/>
          <w:sz w:val="28"/>
          <w:szCs w:val="28"/>
        </w:rPr>
        <w:t>- способ ознакомления с текстом вынесенного на публичные слушания проекта градостроительного документа или с обосновывающими материалами в виде эскизного проекта строительства, реконструкции объекта, который предлагается осуществить в случае выдачи разрешений на условно разрешенные виды использования земельных участков и объектов капитального строительства либо на отклонения от предельных параметров разрешенного строительства, реконструкции объектов капитального строительства;</w:t>
      </w:r>
      <w:proofErr w:type="gramEnd"/>
    </w:p>
    <w:p w:rsidR="002607FA" w:rsidRPr="00A50E88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804632">
        <w:rPr>
          <w:color w:val="000000"/>
          <w:sz w:val="28"/>
          <w:szCs w:val="28"/>
        </w:rPr>
        <w:t xml:space="preserve">- порядок </w:t>
      </w:r>
      <w:r w:rsidRPr="00A50E88">
        <w:rPr>
          <w:color w:val="000000"/>
          <w:sz w:val="28"/>
          <w:szCs w:val="28"/>
        </w:rPr>
        <w:t>принятия предложений и замечаний по объекту публичных слушаний;</w:t>
      </w:r>
    </w:p>
    <w:p w:rsidR="002607FA" w:rsidRPr="00A50E88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A50E88">
        <w:rPr>
          <w:color w:val="000000"/>
          <w:sz w:val="28"/>
          <w:szCs w:val="28"/>
        </w:rPr>
        <w:t>- иные вопросы, связанные с организацией и проведением слушаний.</w:t>
      </w:r>
    </w:p>
    <w:p w:rsidR="002607FA" w:rsidRPr="00A50E88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A50E88">
        <w:rPr>
          <w:color w:val="000000"/>
          <w:sz w:val="28"/>
          <w:szCs w:val="28"/>
        </w:rPr>
        <w:t>2.3. Решение о назначении публичных слушаний подлежит опубликованию (обнародованию) в течение 5 дней со дня его принятия.</w:t>
      </w:r>
    </w:p>
    <w:p w:rsidR="002607FA" w:rsidRPr="00A50E88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A50E88">
        <w:rPr>
          <w:color w:val="000000"/>
          <w:sz w:val="28"/>
          <w:szCs w:val="28"/>
        </w:rPr>
        <w:t>2.4. Одновременно с опубликованием (обнародованием) решения о назначении публичных слушаний опубликованию (обнародованию) подлежит проект муниципального правового акта, подлежащий вынесению на публичные слушания.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2.5. Функции Комиссии в ходе подготовки и проведения публичных слушаний: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1) оповещение населения р. п. Чик об инициаторе проведения публичных слушаний, вопросе, проекте муниципального правового акта, выносимом на публичные слушания, порядке, месте, дате и времени проведения слушаний;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2) обеспечение свободного доступа на публичные слушания населения р. п. Чик;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3) запросы у заинтересованных органов и организаций в письменном виде необходимой информации, материалов и документов по вопросу, выносимому на публичные слушания, которые должны быть представлены в Комиссию не позднее чем в 10-дневный срок со дня получения запроса;</w:t>
      </w:r>
    </w:p>
    <w:p w:rsidR="002607FA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lastRenderedPageBreak/>
        <w:t>4) привлечение экспертов и специалистов для выполнения консультационных и экспертных работ;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sz w:val="28"/>
          <w:szCs w:val="28"/>
        </w:rPr>
        <w:t xml:space="preserve">5) прием, анализ и обобщение всех представленных предложений от </w:t>
      </w:r>
      <w:r w:rsidRPr="00A50E88">
        <w:rPr>
          <w:rFonts w:ascii="Times New Roman" w:hAnsi="Times New Roman"/>
          <w:color w:val="000000"/>
          <w:sz w:val="28"/>
          <w:szCs w:val="28"/>
        </w:rPr>
        <w:t>населения р. п. Чик</w:t>
      </w:r>
      <w:r w:rsidRPr="00A50E88">
        <w:rPr>
          <w:rFonts w:ascii="Times New Roman" w:hAnsi="Times New Roman"/>
          <w:sz w:val="28"/>
          <w:szCs w:val="28"/>
        </w:rPr>
        <w:t>, заинтересованных органов и организаций и вынесение их на публичные слушания;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6) обеспечение регистрации участников публичных слушаний, представителей средств массовой информации, ведение протокола и оформление итоговых документов;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7) подготовка заключения по результатам публичных слушаний;</w:t>
      </w:r>
    </w:p>
    <w:p w:rsidR="002607FA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8) осуществление иных действий, необходимых для организации и проведения публичных слушаний.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07FA" w:rsidRPr="00A50E88" w:rsidRDefault="002607FA" w:rsidP="0061391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A50E88">
        <w:rPr>
          <w:rFonts w:ascii="Times New Roman" w:hAnsi="Times New Roman"/>
          <w:b/>
          <w:bCs/>
          <w:color w:val="000000"/>
          <w:sz w:val="28"/>
          <w:szCs w:val="28"/>
        </w:rPr>
        <w:t>Порядок проведения публичных слушаний.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7.1. Публичные слушания проводит Комиссия.</w:t>
      </w:r>
    </w:p>
    <w:p w:rsidR="002607FA" w:rsidRPr="00A50E88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7.2. Перед началом проведения публичных слушаний проводится регистрация их участников.</w:t>
      </w:r>
    </w:p>
    <w:p w:rsidR="002607FA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50E88">
        <w:rPr>
          <w:rFonts w:ascii="Times New Roman" w:hAnsi="Times New Roman"/>
          <w:color w:val="000000"/>
          <w:sz w:val="28"/>
          <w:szCs w:val="28"/>
        </w:rPr>
        <w:t>7.3. Председательствующий проводит слушания, следит за порядком обсуждения вопросов повестки дня публичных слушаний.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7.4</w:t>
      </w:r>
      <w:r w:rsidRPr="00A32C44">
        <w:rPr>
          <w:rFonts w:ascii="Times New Roman" w:hAnsi="Times New Roman"/>
          <w:color w:val="000000"/>
          <w:sz w:val="28"/>
          <w:szCs w:val="28"/>
        </w:rPr>
        <w:t>. Слушания начинаются кратким вступительным словом председательствующего, который представляет себя и секретаря, информирует о существе обсуждаемого вопроса, его значимости, порядке проведения публичных слушания (очередность и время выступлений), участниках публичных слушаний.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7.5. Заслушивается доклад по обсуждаемому вопросу, разработанный на основании представленных замечаний и предложений и содержащий проект соответствующего решения.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 xml:space="preserve">7.6. По окончании выступления участниками слушаний могут быть заданы вопросы по обсуждаемой теме, как в </w:t>
      </w:r>
      <w:proofErr w:type="gramStart"/>
      <w:r w:rsidRPr="00A32C44">
        <w:rPr>
          <w:rFonts w:ascii="Times New Roman" w:hAnsi="Times New Roman"/>
          <w:color w:val="000000"/>
          <w:sz w:val="28"/>
          <w:szCs w:val="28"/>
        </w:rPr>
        <w:t>устной</w:t>
      </w:r>
      <w:proofErr w:type="gramEnd"/>
      <w:r w:rsidRPr="00A32C44">
        <w:rPr>
          <w:rFonts w:ascii="Times New Roman" w:hAnsi="Times New Roman"/>
          <w:color w:val="000000"/>
          <w:sz w:val="28"/>
          <w:szCs w:val="28"/>
        </w:rPr>
        <w:t xml:space="preserve"> так и письменной формах.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7.7. Продолжительность слушаний определяется характером обсуждаемых вопросов. Председательствующий на публичных слушаниях вправе принять решения о перерыве в слушаниях и о продолжении их в другое время.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7.8. На публичных слушаниях ведется протокол, который подписывается председательствующим и секретарем Комиссии.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7.9. Протокол публичных слушаний должен содержать: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1) дату и место проведения публичных слушаний;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2) наименование вопроса, вынесенного на публичные слушания;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3) кем проводятся публичные слушания;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 xml:space="preserve">4) список </w:t>
      </w:r>
      <w:proofErr w:type="gramStart"/>
      <w:r w:rsidRPr="00A32C44">
        <w:rPr>
          <w:rFonts w:ascii="Times New Roman" w:hAnsi="Times New Roman"/>
          <w:color w:val="000000"/>
          <w:sz w:val="28"/>
          <w:szCs w:val="28"/>
        </w:rPr>
        <w:t>приглашенных</w:t>
      </w:r>
      <w:proofErr w:type="gramEnd"/>
      <w:r w:rsidRPr="00A32C44">
        <w:rPr>
          <w:rFonts w:ascii="Times New Roman" w:hAnsi="Times New Roman"/>
          <w:color w:val="000000"/>
          <w:sz w:val="28"/>
          <w:szCs w:val="28"/>
        </w:rPr>
        <w:t xml:space="preserve"> на публичные слушания;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5) содержание доклада, выступлений по вопросам, вынесенным на публичные слушания;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6) вопросы, уточнения и предложения, присутствующих на публичных слушаниях жителей и заинтересованных лиц;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7) подпись председательствующего и секретаря.</w:t>
      </w:r>
    </w:p>
    <w:p w:rsidR="002607FA" w:rsidRPr="00A32C44" w:rsidRDefault="002607FA" w:rsidP="0061391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2C44">
        <w:rPr>
          <w:rFonts w:ascii="Times New Roman" w:hAnsi="Times New Roman"/>
          <w:color w:val="000000"/>
          <w:sz w:val="28"/>
          <w:szCs w:val="28"/>
        </w:rPr>
        <w:t>7.10. По результатам обсуждения Комиссия составляет заключение о результатах публичных слушаний.</w:t>
      </w:r>
    </w:p>
    <w:p w:rsidR="002607FA" w:rsidRPr="00A32C44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2607FA" w:rsidRPr="00A32C44" w:rsidRDefault="002607FA" w:rsidP="0061391D">
      <w:pPr>
        <w:pStyle w:val="dktexjustify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607FA" w:rsidRPr="00A32C44" w:rsidRDefault="002607FA" w:rsidP="0061391D">
      <w:pPr>
        <w:pStyle w:val="dktexjustify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32C44">
        <w:rPr>
          <w:b/>
          <w:color w:val="000000"/>
          <w:sz w:val="28"/>
          <w:szCs w:val="28"/>
        </w:rPr>
        <w:lastRenderedPageBreak/>
        <w:t>Особенности организации и проведения публичных слушаний по проекту генерального плана и проекту внесения изменений в него</w:t>
      </w:r>
    </w:p>
    <w:p w:rsidR="002607FA" w:rsidRPr="00A32C44" w:rsidRDefault="002607FA" w:rsidP="0061391D">
      <w:pPr>
        <w:pStyle w:val="dktexjustify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4.1. Публичные слушания по проекту генерального плана и проекту внесения изменений в него проводятся в порядке, определенном разделами 1 - 3 настоящего Положения, с учетом положений настоящего раздела.</w:t>
      </w:r>
    </w:p>
    <w:p w:rsidR="002607FA" w:rsidRPr="007C2BCC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 xml:space="preserve">4.2. Проект генерального плана в составе, предусмотренном Градостроительным кодексом Российской Федерации, проект изменений в генеральный план подлежат опубликованию (обнародованию) в порядке, установленном для официального опубликования (обнародования) муниципальных </w:t>
      </w:r>
      <w:r>
        <w:rPr>
          <w:color w:val="000000"/>
          <w:sz w:val="28"/>
          <w:szCs w:val="28"/>
        </w:rPr>
        <w:t xml:space="preserve">правовых актов, не менее чем за три </w:t>
      </w:r>
      <w:r w:rsidRPr="00771F05">
        <w:rPr>
          <w:color w:val="000000"/>
          <w:sz w:val="28"/>
          <w:szCs w:val="28"/>
        </w:rPr>
        <w:t xml:space="preserve">месяца до его утверждения, а </w:t>
      </w:r>
      <w:r w:rsidRPr="007C2BCC">
        <w:rPr>
          <w:color w:val="000000"/>
          <w:sz w:val="28"/>
          <w:szCs w:val="28"/>
        </w:rPr>
        <w:t>также р</w:t>
      </w:r>
      <w:r>
        <w:rPr>
          <w:color w:val="000000"/>
          <w:sz w:val="28"/>
          <w:szCs w:val="28"/>
        </w:rPr>
        <w:t>азмещаются на официальном сайте администрации в сети «Интернет».</w:t>
      </w:r>
    </w:p>
    <w:p w:rsidR="002607FA" w:rsidRPr="00D76CEE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BCC">
        <w:rPr>
          <w:rFonts w:ascii="Times New Roman" w:hAnsi="Times New Roman"/>
          <w:color w:val="000000"/>
          <w:sz w:val="28"/>
          <w:szCs w:val="28"/>
        </w:rPr>
        <w:t xml:space="preserve">4.3. </w:t>
      </w:r>
      <w:r w:rsidRPr="007C2BCC">
        <w:rPr>
          <w:rFonts w:ascii="Times New Roman" w:hAnsi="Times New Roman"/>
          <w:sz w:val="28"/>
          <w:szCs w:val="28"/>
        </w:rPr>
        <w:t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</w:t>
      </w:r>
      <w:r>
        <w:rPr>
          <w:rFonts w:ascii="Times New Roman" w:hAnsi="Times New Roman"/>
          <w:sz w:val="28"/>
          <w:szCs w:val="28"/>
        </w:rPr>
        <w:t xml:space="preserve"> результатах публичных слушаний </w:t>
      </w:r>
      <w:r w:rsidRPr="00D76CEE">
        <w:rPr>
          <w:rFonts w:ascii="Times New Roman" w:hAnsi="Times New Roman"/>
          <w:sz w:val="28"/>
          <w:szCs w:val="28"/>
        </w:rPr>
        <w:t>не может быть менее одного месяца и более трех месяцев.</w:t>
      </w:r>
    </w:p>
    <w:p w:rsidR="002607FA" w:rsidRPr="00D76CEE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D76CEE">
        <w:rPr>
          <w:color w:val="000000"/>
          <w:sz w:val="28"/>
          <w:szCs w:val="28"/>
        </w:rPr>
        <w:t>4.4. В целях доведения до населения информации о содерж</w:t>
      </w:r>
      <w:r>
        <w:rPr>
          <w:color w:val="000000"/>
          <w:sz w:val="28"/>
          <w:szCs w:val="28"/>
        </w:rPr>
        <w:t>ании проекта генерального плана поселения К</w:t>
      </w:r>
      <w:r w:rsidRPr="00D76CEE">
        <w:rPr>
          <w:color w:val="000000"/>
          <w:sz w:val="28"/>
          <w:szCs w:val="28"/>
        </w:rPr>
        <w:t>омиссия в обязательном порядке организует выставки, экспозиции демонстрационных и иных материалов проекта генерального плана с организацией выступлений представителей органов местного самоуправления, разработчиков проекта генерального плана.</w:t>
      </w:r>
    </w:p>
    <w:p w:rsidR="002607FA" w:rsidRPr="00D76CEE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D76CEE">
        <w:rPr>
          <w:color w:val="000000"/>
          <w:sz w:val="28"/>
          <w:szCs w:val="28"/>
        </w:rPr>
        <w:t>4.5. Протокол публичных слушаний по проекту генерального плана или проекту внесения изменений в него, заключение о результатах публичных слушаний являются обязательными приложениями к проекту генерального плана или проекту внесения изменений в него.</w:t>
      </w: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Глава рабочего поселка</w:t>
      </w:r>
      <w:proofErr w:type="gramStart"/>
      <w:r>
        <w:rPr>
          <w:color w:val="000000"/>
          <w:sz w:val="28"/>
          <w:szCs w:val="28"/>
        </w:rPr>
        <w:t xml:space="preserve"> Ч</w:t>
      </w:r>
      <w:proofErr w:type="gramEnd"/>
      <w:r>
        <w:rPr>
          <w:color w:val="000000"/>
          <w:sz w:val="28"/>
          <w:szCs w:val="28"/>
        </w:rPr>
        <w:t xml:space="preserve">ик (далее – Глава) </w:t>
      </w:r>
      <w:r w:rsidRPr="00D76CEE">
        <w:rPr>
          <w:color w:val="000000"/>
          <w:sz w:val="28"/>
          <w:szCs w:val="28"/>
        </w:rPr>
        <w:t>с учетом протокола публичных слушаний и заключения о результатах публичных слушаний принимает</w:t>
      </w:r>
      <w:r w:rsidRPr="00771F05">
        <w:rPr>
          <w:color w:val="000000"/>
          <w:sz w:val="28"/>
          <w:szCs w:val="28"/>
        </w:rPr>
        <w:t xml:space="preserve"> решение о согласии с проектом генерального плана и направлении его в Совет депутатов </w:t>
      </w:r>
      <w:r>
        <w:rPr>
          <w:color w:val="000000"/>
          <w:sz w:val="28"/>
          <w:szCs w:val="28"/>
        </w:rPr>
        <w:t xml:space="preserve">рабочего поселка Чик (далее – Совет депутатов) </w:t>
      </w:r>
      <w:r w:rsidRPr="00771F05">
        <w:rPr>
          <w:color w:val="000000"/>
          <w:sz w:val="28"/>
          <w:szCs w:val="28"/>
        </w:rPr>
        <w:t>либо об отклонении проекта генерального плана и о направлении его на доработку.</w:t>
      </w:r>
    </w:p>
    <w:p w:rsidR="002607FA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</w:p>
    <w:p w:rsidR="002607FA" w:rsidRDefault="002607FA" w:rsidP="0061391D">
      <w:pPr>
        <w:pStyle w:val="dktexjustify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C2BCC">
        <w:rPr>
          <w:b/>
          <w:color w:val="000000"/>
          <w:sz w:val="28"/>
          <w:szCs w:val="28"/>
        </w:rPr>
        <w:t>Особенности организации и проведения публичных слушаний по проекту правил землепользования и застройки и проекту внесения изменений в них</w:t>
      </w:r>
    </w:p>
    <w:p w:rsidR="002607FA" w:rsidRPr="007C2BCC" w:rsidRDefault="002607FA" w:rsidP="0061391D">
      <w:pPr>
        <w:pStyle w:val="dktexjustify"/>
        <w:shd w:val="clear" w:color="auto" w:fill="FFFFFF"/>
        <w:spacing w:before="0" w:beforeAutospacing="0" w:after="0" w:afterAutospacing="0"/>
        <w:ind w:left="720"/>
        <w:rPr>
          <w:b/>
          <w:color w:val="000000"/>
          <w:sz w:val="28"/>
          <w:szCs w:val="28"/>
        </w:rPr>
      </w:pP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5.1. Публичные слушания по проекту правил землепользования и застройки и проекту внесения изменений в них проводятся в порядке, определенном разделами 1 - 3 настоящего Положения, с учетом положений настоящего раздела.</w:t>
      </w:r>
    </w:p>
    <w:p w:rsidR="002607FA" w:rsidRPr="002B1ABC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Глава при получении от Совета депутатов </w:t>
      </w:r>
      <w:r w:rsidRPr="002B1ABC">
        <w:rPr>
          <w:color w:val="000000"/>
          <w:sz w:val="28"/>
          <w:szCs w:val="28"/>
        </w:rPr>
        <w:t>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проекта.</w:t>
      </w:r>
    </w:p>
    <w:p w:rsidR="002607FA" w:rsidRPr="002B1ABC" w:rsidRDefault="002607FA" w:rsidP="0061391D">
      <w:pPr>
        <w:pStyle w:val="u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bookmarkStart w:id="0" w:name="p952"/>
      <w:bookmarkStart w:id="1" w:name="p961"/>
      <w:bookmarkStart w:id="2" w:name="p962"/>
      <w:bookmarkStart w:id="3" w:name="p964"/>
      <w:bookmarkEnd w:id="0"/>
      <w:bookmarkEnd w:id="1"/>
      <w:bookmarkEnd w:id="2"/>
      <w:bookmarkEnd w:id="3"/>
      <w:r>
        <w:rPr>
          <w:color w:val="000000"/>
          <w:sz w:val="28"/>
          <w:szCs w:val="28"/>
        </w:rPr>
        <w:t>5.</w:t>
      </w:r>
      <w:r w:rsidRPr="002B1ABC">
        <w:rPr>
          <w:color w:val="000000"/>
          <w:sz w:val="28"/>
          <w:szCs w:val="28"/>
        </w:rPr>
        <w:t xml:space="preserve">3. </w:t>
      </w:r>
      <w:bookmarkStart w:id="4" w:name="p965"/>
      <w:bookmarkStart w:id="5" w:name="p966"/>
      <w:bookmarkEnd w:id="4"/>
      <w:bookmarkEnd w:id="5"/>
      <w:r w:rsidRPr="002B1ABC">
        <w:rPr>
          <w:color w:val="000000"/>
          <w:sz w:val="28"/>
          <w:szCs w:val="28"/>
        </w:rPr>
        <w:t>Глава обеспечивает опубликование решения о проведении публичных слушаний по проекту правил землепользования и застройки одновременно с проектом правил землепользования и застройки в порядке, установленном для официального опубликовани</w:t>
      </w:r>
      <w:r>
        <w:rPr>
          <w:color w:val="000000"/>
          <w:sz w:val="28"/>
          <w:szCs w:val="28"/>
        </w:rPr>
        <w:t xml:space="preserve">я муниципальных правовых актов, </w:t>
      </w:r>
      <w:r w:rsidRPr="002B1ABC">
        <w:rPr>
          <w:color w:val="000000"/>
          <w:sz w:val="28"/>
          <w:szCs w:val="28"/>
        </w:rPr>
        <w:t>и размещение указанного сообщения на официальном сайте а</w:t>
      </w:r>
      <w:r>
        <w:rPr>
          <w:color w:val="000000"/>
          <w:sz w:val="28"/>
          <w:szCs w:val="28"/>
        </w:rPr>
        <w:t>дминистрации в сети «Интернет».</w:t>
      </w:r>
    </w:p>
    <w:p w:rsidR="002607FA" w:rsidRPr="002B1ABC" w:rsidRDefault="002607FA" w:rsidP="0061391D">
      <w:pPr>
        <w:pStyle w:val="u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</w:t>
      </w:r>
      <w:r w:rsidRPr="002B1ABC">
        <w:rPr>
          <w:color w:val="000000"/>
          <w:sz w:val="28"/>
          <w:szCs w:val="28"/>
        </w:rPr>
        <w:t>4.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проекта.</w:t>
      </w:r>
    </w:p>
    <w:p w:rsidR="002607FA" w:rsidRPr="007E11B3" w:rsidRDefault="002607FA" w:rsidP="0061391D">
      <w:pPr>
        <w:pStyle w:val="u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bookmarkStart w:id="6" w:name="p967"/>
      <w:bookmarkEnd w:id="6"/>
      <w:r>
        <w:rPr>
          <w:color w:val="000000"/>
          <w:sz w:val="28"/>
          <w:szCs w:val="28"/>
        </w:rPr>
        <w:t>5.</w:t>
      </w:r>
      <w:r w:rsidRPr="002B1ABC">
        <w:rPr>
          <w:color w:val="000000"/>
          <w:sz w:val="28"/>
          <w:szCs w:val="28"/>
        </w:rPr>
        <w:t>5. В случае подготовки правил землепользования и застройки применительно к части территории поселения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поселения.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</w:t>
      </w:r>
      <w:r w:rsidRPr="007E11B3">
        <w:rPr>
          <w:color w:val="000000"/>
          <w:sz w:val="28"/>
          <w:szCs w:val="28"/>
        </w:rPr>
        <w:t xml:space="preserve"> установлен такой градостроительный регламент. В этих случаях срок проведения публичных слушаний не может быть более чем один месяц.</w:t>
      </w:r>
    </w:p>
    <w:p w:rsidR="002607FA" w:rsidRPr="007E11B3" w:rsidRDefault="002607FA" w:rsidP="0061391D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bookmarkStart w:id="7" w:name="p968"/>
      <w:bookmarkStart w:id="8" w:name="p970"/>
      <w:bookmarkEnd w:id="7"/>
      <w:bookmarkEnd w:id="8"/>
      <w:r>
        <w:rPr>
          <w:color w:val="000000"/>
          <w:sz w:val="28"/>
          <w:szCs w:val="28"/>
        </w:rPr>
        <w:t>5.</w:t>
      </w:r>
      <w:r w:rsidRPr="007E11B3">
        <w:rPr>
          <w:color w:val="000000"/>
          <w:sz w:val="28"/>
          <w:szCs w:val="28"/>
        </w:rPr>
        <w:t>6. После завершения публичных слушаний по проекту прави</w:t>
      </w:r>
      <w:r>
        <w:rPr>
          <w:color w:val="000000"/>
          <w:sz w:val="28"/>
          <w:szCs w:val="28"/>
        </w:rPr>
        <w:t>л землепользования и застройки К</w:t>
      </w:r>
      <w:r w:rsidRPr="007E11B3">
        <w:rPr>
          <w:color w:val="000000"/>
          <w:sz w:val="28"/>
          <w:szCs w:val="28"/>
        </w:rPr>
        <w:t>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Главе. Обязательными приложениями к проекту правил землепользования и застройки являются протоколы публичных слушаний и заключение о результатах публичных слушаний.</w:t>
      </w:r>
    </w:p>
    <w:p w:rsidR="002607FA" w:rsidRDefault="002607FA" w:rsidP="0061391D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  <w:bookmarkStart w:id="9" w:name="p971"/>
      <w:bookmarkEnd w:id="9"/>
      <w:r>
        <w:rPr>
          <w:color w:val="000000"/>
          <w:sz w:val="28"/>
          <w:szCs w:val="28"/>
        </w:rPr>
        <w:t>5.</w:t>
      </w:r>
      <w:r w:rsidRPr="007E11B3">
        <w:rPr>
          <w:color w:val="000000"/>
          <w:sz w:val="28"/>
          <w:szCs w:val="28"/>
        </w:rPr>
        <w:t xml:space="preserve">7. </w:t>
      </w:r>
      <w:proofErr w:type="gramStart"/>
      <w:r w:rsidRPr="007E11B3">
        <w:rPr>
          <w:color w:val="000000"/>
          <w:sz w:val="28"/>
          <w:szCs w:val="28"/>
        </w:rPr>
        <w:t xml:space="preserve">Глава в течение десяти дней после представления ему проекта правил землепользования и застройки, протоколов публичных слушаний и заключения о результатах публичных слушаний должен принять решение о направлении указанного проекта в </w:t>
      </w:r>
      <w:r>
        <w:rPr>
          <w:color w:val="000000"/>
          <w:sz w:val="28"/>
          <w:szCs w:val="28"/>
        </w:rPr>
        <w:t xml:space="preserve">Совет депутатов </w:t>
      </w:r>
      <w:r w:rsidRPr="007E11B3">
        <w:rPr>
          <w:color w:val="000000"/>
          <w:sz w:val="28"/>
          <w:szCs w:val="28"/>
        </w:rPr>
        <w:t>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  <w:bookmarkStart w:id="10" w:name="p972"/>
      <w:bookmarkStart w:id="11" w:name="p975"/>
      <w:bookmarkEnd w:id="10"/>
      <w:bookmarkEnd w:id="11"/>
      <w:proofErr w:type="gramEnd"/>
    </w:p>
    <w:p w:rsidR="002607FA" w:rsidRPr="007E11B3" w:rsidRDefault="002607FA" w:rsidP="0061391D">
      <w:pPr>
        <w:pStyle w:val="u"/>
        <w:shd w:val="clear" w:color="auto" w:fill="FFFFFF"/>
        <w:spacing w:before="0" w:beforeAutospacing="0" w:after="0" w:afterAutospacing="0"/>
        <w:ind w:firstLine="390"/>
        <w:jc w:val="both"/>
        <w:rPr>
          <w:color w:val="000000"/>
          <w:sz w:val="28"/>
          <w:szCs w:val="28"/>
        </w:rPr>
      </w:pPr>
    </w:p>
    <w:p w:rsidR="002607FA" w:rsidRPr="001D51E5" w:rsidRDefault="002607FA" w:rsidP="0061391D">
      <w:pPr>
        <w:pStyle w:val="dktexjustify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607FA" w:rsidRPr="001D51E5" w:rsidRDefault="002607FA" w:rsidP="0061391D">
      <w:pPr>
        <w:pStyle w:val="dktexjustify"/>
        <w:numPr>
          <w:ilvl w:val="0"/>
          <w:numId w:val="44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b/>
          <w:color w:val="000000"/>
          <w:sz w:val="28"/>
          <w:szCs w:val="28"/>
        </w:rPr>
      </w:pPr>
      <w:r w:rsidRPr="001D51E5">
        <w:rPr>
          <w:b/>
          <w:color w:val="000000"/>
          <w:sz w:val="28"/>
          <w:szCs w:val="28"/>
        </w:rPr>
        <w:t>Особенности организации и проведения публичных слушаний по проектам планировки территории и межевания территории</w:t>
      </w:r>
    </w:p>
    <w:p w:rsidR="002607FA" w:rsidRPr="001D51E5" w:rsidRDefault="002607FA" w:rsidP="0061391D">
      <w:pPr>
        <w:pStyle w:val="dktexjustify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607FA" w:rsidRPr="006502DF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502DF">
        <w:rPr>
          <w:color w:val="000000"/>
          <w:sz w:val="28"/>
          <w:szCs w:val="28"/>
        </w:rPr>
        <w:t>6.1. Публичные слушания по проектам планировки территории и проектам межевания территории проводятся в порядке, определенном разделами 1-3 настоящего Положения, с учетом положений настоящего раздела.</w:t>
      </w:r>
      <w:bookmarkStart w:id="12" w:name="p1339"/>
      <w:bookmarkStart w:id="13" w:name="p1123"/>
      <w:bookmarkEnd w:id="12"/>
      <w:bookmarkEnd w:id="13"/>
    </w:p>
    <w:p w:rsidR="002607FA" w:rsidRPr="006502DF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6502DF">
        <w:rPr>
          <w:sz w:val="28"/>
          <w:szCs w:val="28"/>
        </w:rPr>
        <w:t xml:space="preserve">6.2. </w:t>
      </w:r>
      <w:bookmarkStart w:id="14" w:name="p1124"/>
      <w:bookmarkStart w:id="15" w:name="p1125"/>
      <w:bookmarkEnd w:id="14"/>
      <w:bookmarkEnd w:id="15"/>
      <w:r w:rsidRPr="006502DF">
        <w:rPr>
          <w:sz w:val="28"/>
          <w:szCs w:val="28"/>
        </w:rPr>
        <w:t xml:space="preserve">Глава не позднее чем через десять дней со дня получения проекта </w:t>
      </w:r>
      <w:r w:rsidRPr="006502DF">
        <w:rPr>
          <w:color w:val="000000"/>
          <w:sz w:val="28"/>
          <w:szCs w:val="28"/>
        </w:rPr>
        <w:t>планировки территории и проекта межевания территории принимает решение об опубликовании данного проекта и вынесении его на публичные слушания.</w:t>
      </w:r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502DF">
        <w:rPr>
          <w:color w:val="000000"/>
          <w:sz w:val="28"/>
          <w:szCs w:val="28"/>
        </w:rPr>
        <w:t>6.3. Решение о подготовке документации по планировке территории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«Интернет».</w:t>
      </w:r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6" w:name="p1324"/>
      <w:bookmarkEnd w:id="16"/>
      <w:r w:rsidRPr="006502DF">
        <w:rPr>
          <w:color w:val="000000"/>
          <w:sz w:val="28"/>
          <w:szCs w:val="28"/>
        </w:rPr>
        <w:t xml:space="preserve">6.4. </w:t>
      </w:r>
      <w:proofErr w:type="gramStart"/>
      <w:r w:rsidRPr="006502DF">
        <w:rPr>
          <w:color w:val="000000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</w:t>
      </w:r>
      <w:r w:rsidRPr="006502DF">
        <w:rPr>
          <w:color w:val="000000"/>
          <w:sz w:val="28"/>
          <w:szCs w:val="28"/>
        </w:rPr>
        <w:lastRenderedPageBreak/>
        <w:t>указанной территории</w:t>
      </w:r>
      <w:proofErr w:type="gramEnd"/>
      <w:r w:rsidRPr="006502DF">
        <w:rPr>
          <w:color w:val="000000"/>
          <w:sz w:val="28"/>
          <w:szCs w:val="28"/>
        </w:rPr>
        <w:t>, лиц, законные интересы которых могут быть нарушены в связ</w:t>
      </w:r>
      <w:r>
        <w:rPr>
          <w:color w:val="000000"/>
          <w:sz w:val="28"/>
          <w:szCs w:val="28"/>
        </w:rPr>
        <w:t>и с реализацией таких проектов.</w:t>
      </w:r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17" w:name="p1331"/>
      <w:bookmarkStart w:id="18" w:name="p1333"/>
      <w:bookmarkEnd w:id="17"/>
      <w:bookmarkEnd w:id="18"/>
      <w:r w:rsidRPr="006502DF">
        <w:rPr>
          <w:color w:val="000000"/>
          <w:sz w:val="28"/>
          <w:szCs w:val="28"/>
        </w:rPr>
        <w:t>6.5. Заключение о результатах публичных слушаний по проекту планировки территории и проекту межевания территории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администрации в сети «Интернет».</w:t>
      </w:r>
      <w:bookmarkStart w:id="19" w:name="p1334"/>
      <w:bookmarkStart w:id="20" w:name="p1336"/>
      <w:bookmarkEnd w:id="19"/>
      <w:bookmarkEnd w:id="20"/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502DF">
        <w:rPr>
          <w:color w:val="000000"/>
          <w:sz w:val="28"/>
          <w:szCs w:val="28"/>
        </w:rPr>
        <w:t>6.6. Срок проведения публичных слушаний со дня оповещения жите</w:t>
      </w:r>
      <w:r>
        <w:rPr>
          <w:color w:val="000000"/>
          <w:sz w:val="28"/>
          <w:szCs w:val="28"/>
        </w:rPr>
        <w:t xml:space="preserve">лей р. п. Чик </w:t>
      </w:r>
      <w:r w:rsidRPr="006502DF">
        <w:rPr>
          <w:color w:val="000000"/>
          <w:sz w:val="28"/>
          <w:szCs w:val="28"/>
        </w:rPr>
        <w:t>о времени и месте их проведения до дня опубликования заключения о</w:t>
      </w:r>
      <w:r>
        <w:rPr>
          <w:color w:val="000000"/>
          <w:sz w:val="28"/>
          <w:szCs w:val="28"/>
        </w:rPr>
        <w:t xml:space="preserve"> результатах публичных слушаний </w:t>
      </w:r>
      <w:r w:rsidRPr="006502DF">
        <w:rPr>
          <w:color w:val="000000"/>
          <w:sz w:val="28"/>
          <w:szCs w:val="28"/>
        </w:rPr>
        <w:t>не может быть менее одно</w:t>
      </w:r>
      <w:r>
        <w:rPr>
          <w:color w:val="000000"/>
          <w:sz w:val="28"/>
          <w:szCs w:val="28"/>
        </w:rPr>
        <w:t>го месяца и более трех месяцев.</w:t>
      </w:r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1" w:name="p1337"/>
      <w:bookmarkEnd w:id="21"/>
      <w:r w:rsidRPr="006502DF">
        <w:rPr>
          <w:color w:val="000000"/>
          <w:sz w:val="28"/>
          <w:szCs w:val="28"/>
        </w:rPr>
        <w:t xml:space="preserve">6.7. Совет депутатов направляет Главе подготовленную документацию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</w:t>
      </w:r>
      <w:r>
        <w:rPr>
          <w:color w:val="000000"/>
          <w:sz w:val="28"/>
          <w:szCs w:val="28"/>
        </w:rPr>
        <w:t>проведения публичных слушаний.</w:t>
      </w:r>
    </w:p>
    <w:p w:rsidR="002607FA" w:rsidRPr="006502DF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bookmarkStart w:id="22" w:name="p1338"/>
      <w:bookmarkEnd w:id="22"/>
      <w:r w:rsidRPr="006502DF">
        <w:rPr>
          <w:color w:val="000000"/>
          <w:sz w:val="28"/>
          <w:szCs w:val="28"/>
        </w:rPr>
        <w:t>6.8. Глава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на доработку.</w:t>
      </w:r>
    </w:p>
    <w:p w:rsidR="002607FA" w:rsidRPr="001D51E5" w:rsidRDefault="002607FA" w:rsidP="0061391D">
      <w:pPr>
        <w:pStyle w:val="3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2607FA" w:rsidRPr="0061391D" w:rsidRDefault="002607FA" w:rsidP="006139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07FA" w:rsidRPr="0061391D" w:rsidRDefault="002607FA" w:rsidP="0061391D">
      <w:pPr>
        <w:pStyle w:val="4"/>
        <w:keepLines/>
        <w:numPr>
          <w:ilvl w:val="0"/>
          <w:numId w:val="44"/>
        </w:numPr>
        <w:shd w:val="clear" w:color="auto" w:fill="FFFFFF"/>
        <w:spacing w:before="0" w:after="0"/>
        <w:jc w:val="center"/>
        <w:rPr>
          <w:color w:val="000000"/>
        </w:rPr>
      </w:pPr>
      <w:r w:rsidRPr="0061391D">
        <w:rPr>
          <w:color w:val="000000"/>
        </w:rPr>
        <w:t>Особенности организации и проведения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</w:r>
    </w:p>
    <w:p w:rsidR="002607FA" w:rsidRPr="00732259" w:rsidRDefault="002607FA" w:rsidP="0061391D">
      <w:pPr>
        <w:pStyle w:val="a5"/>
        <w:ind w:left="1080"/>
      </w:pPr>
    </w:p>
    <w:p w:rsidR="002607FA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>7.1. Публичные слушания по вопросу предоставления разрешения на условно разрешенный вид использования земельного участка или объекта капитального строительства проводятся в поря</w:t>
      </w:r>
      <w:r>
        <w:rPr>
          <w:color w:val="000000"/>
          <w:sz w:val="28"/>
          <w:szCs w:val="28"/>
        </w:rPr>
        <w:t>дке, определенном разделами 1-</w:t>
      </w:r>
      <w:r w:rsidRPr="00771F05">
        <w:rPr>
          <w:color w:val="000000"/>
          <w:sz w:val="28"/>
          <w:szCs w:val="28"/>
        </w:rPr>
        <w:t>3 настоящего Положения, с учетом положений настоящего раздела.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proofErr w:type="gramStart"/>
      <w:r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  <w:proofErr w:type="gramEnd"/>
      <w:r>
        <w:rPr>
          <w:sz w:val="28"/>
          <w:szCs w:val="28"/>
        </w:rPr>
        <w:t xml:space="preserve">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</w:t>
      </w:r>
      <w:r>
        <w:rPr>
          <w:sz w:val="28"/>
          <w:szCs w:val="28"/>
        </w:rPr>
        <w:lastRenderedPageBreak/>
        <w:t>и объектов капитального строительства, подверженных риску такого негативного воздействия.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gramStart"/>
      <w:r>
        <w:rPr>
          <w:sz w:val="28"/>
          <w:szCs w:val="28"/>
        </w:rPr>
        <w:t>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</w:t>
      </w:r>
      <w:proofErr w:type="gramEnd"/>
      <w:r>
        <w:rPr>
          <w:sz w:val="28"/>
          <w:szCs w:val="28"/>
        </w:rPr>
        <w:t xml:space="preserve"> к </w:t>
      </w:r>
      <w:proofErr w:type="gramStart"/>
      <w:r>
        <w:rPr>
          <w:sz w:val="28"/>
          <w:szCs w:val="28"/>
        </w:rPr>
        <w:t>которому</w:t>
      </w:r>
      <w:proofErr w:type="gramEnd"/>
      <w:r>
        <w:rPr>
          <w:sz w:val="28"/>
          <w:szCs w:val="28"/>
        </w:rPr>
        <w:t xml:space="preserve">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замечания, касающиеся указанного вопроса, для включения их в протокол публичных слушаний.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«Интернет».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Срок проведения публичных слушаний с момента оповещения жителей р. п. Чик о времени и месте их проведения до дня опубликования заключения о результатах публичных слушаний не может быть более одного месяца.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gramStart"/>
      <w:r>
        <w:rPr>
          <w:sz w:val="28"/>
          <w:szCs w:val="28"/>
        </w:rPr>
        <w:t>На основании заключения о результатах публичных слушаний по вопросу о предоставлении разрешения на условно разрешенный вид</w:t>
      </w:r>
      <w:proofErr w:type="gramEnd"/>
      <w:r>
        <w:rPr>
          <w:sz w:val="28"/>
          <w:szCs w:val="28"/>
        </w:rPr>
        <w:t xml:space="preserve">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6.9. Глава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разрешения. Указанное решение подлежит опубликованию в порядке, установленном для официального опубликования муниципальных правовых актов, и размещается на официальном сайте администрации в сети «Интернет».</w:t>
      </w:r>
    </w:p>
    <w:p w:rsidR="002607FA" w:rsidRDefault="002607FA" w:rsidP="0061391D">
      <w:pPr>
        <w:pStyle w:val="u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6.10. Расходы, связанные с организацией и проведением публичных слушаний по вопросу предоставления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2607FA" w:rsidRDefault="002607FA" w:rsidP="0061391D">
      <w:pPr>
        <w:pStyle w:val="dktexjustify"/>
        <w:shd w:val="clear" w:color="auto" w:fill="FFFFFF"/>
        <w:spacing w:before="0" w:beforeAutospacing="0" w:after="0" w:afterAutospacing="0"/>
        <w:rPr>
          <w:color w:val="000000"/>
        </w:rPr>
      </w:pPr>
    </w:p>
    <w:p w:rsidR="002607FA" w:rsidRDefault="002607FA" w:rsidP="0061391D">
      <w:pPr>
        <w:pStyle w:val="dktexjustify"/>
        <w:numPr>
          <w:ilvl w:val="0"/>
          <w:numId w:val="4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32259">
        <w:rPr>
          <w:b/>
          <w:color w:val="000000"/>
          <w:sz w:val="28"/>
          <w:szCs w:val="28"/>
        </w:rPr>
        <w:t>Особенности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607FA" w:rsidRPr="00732259" w:rsidRDefault="002607FA" w:rsidP="0061391D">
      <w:pPr>
        <w:pStyle w:val="dktexjustify"/>
        <w:shd w:val="clear" w:color="auto" w:fill="FFFFFF"/>
        <w:spacing w:before="0" w:beforeAutospacing="0" w:after="0" w:afterAutospacing="0"/>
        <w:ind w:left="720"/>
        <w:rPr>
          <w:b/>
          <w:color w:val="000000"/>
        </w:rPr>
      </w:pPr>
    </w:p>
    <w:p w:rsidR="002607FA" w:rsidRPr="00771F05" w:rsidRDefault="002607FA" w:rsidP="0061391D">
      <w:pPr>
        <w:pStyle w:val="dktexjustify"/>
        <w:shd w:val="clear" w:color="auto" w:fill="FFFFFF"/>
        <w:spacing w:before="0" w:beforeAutospacing="0" w:after="0" w:afterAutospacing="0"/>
        <w:ind w:firstLine="851"/>
        <w:rPr>
          <w:color w:val="000000"/>
          <w:sz w:val="28"/>
          <w:szCs w:val="28"/>
        </w:rPr>
      </w:pPr>
      <w:r w:rsidRPr="00771F05">
        <w:rPr>
          <w:color w:val="000000"/>
          <w:sz w:val="28"/>
          <w:szCs w:val="28"/>
        </w:rPr>
        <w:t xml:space="preserve">8.1. Публичные слушания по вопросу о предоставлении разрешения на отклонение от предельных параметров разрешенного строительства, реконструкции </w:t>
      </w:r>
      <w:r w:rsidRPr="00771F05">
        <w:rPr>
          <w:color w:val="000000"/>
          <w:sz w:val="28"/>
          <w:szCs w:val="28"/>
        </w:rPr>
        <w:lastRenderedPageBreak/>
        <w:t>объектов капитального строительства проводятся в поря</w:t>
      </w:r>
      <w:r>
        <w:rPr>
          <w:color w:val="000000"/>
          <w:sz w:val="28"/>
          <w:szCs w:val="28"/>
        </w:rPr>
        <w:t>дке, определенном разделами 1-</w:t>
      </w:r>
      <w:r w:rsidRPr="00771F05">
        <w:rPr>
          <w:color w:val="000000"/>
          <w:sz w:val="28"/>
          <w:szCs w:val="28"/>
        </w:rPr>
        <w:t>3 настоящего Положения, с учетом положений настоящего раздела.</w:t>
      </w:r>
    </w:p>
    <w:p w:rsidR="002607FA" w:rsidRPr="00CB2FD3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2FD3">
        <w:rPr>
          <w:color w:val="000000"/>
          <w:sz w:val="28"/>
          <w:szCs w:val="28"/>
        </w:rPr>
        <w:t>8.2.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строительства.</w:t>
      </w:r>
      <w:bookmarkStart w:id="23" w:name="p1143"/>
      <w:bookmarkEnd w:id="23"/>
    </w:p>
    <w:p w:rsidR="002607FA" w:rsidRPr="00CB2FD3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2FD3">
        <w:rPr>
          <w:color w:val="000000"/>
          <w:sz w:val="28"/>
          <w:szCs w:val="28"/>
        </w:rPr>
        <w:t>8.3.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</w:t>
      </w:r>
      <w:bookmarkStart w:id="24" w:name="p1144"/>
      <w:bookmarkEnd w:id="24"/>
    </w:p>
    <w:p w:rsidR="002607FA" w:rsidRPr="00CB2FD3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2FD3">
        <w:rPr>
          <w:color w:val="000000"/>
          <w:sz w:val="28"/>
          <w:szCs w:val="28"/>
        </w:rPr>
        <w:t>8.4. Заинтересованное в получении разрешения на отклонение от предельных параметров разрешенного строительства, реконструкции объектов капитального с</w:t>
      </w:r>
      <w:r>
        <w:rPr>
          <w:color w:val="000000"/>
          <w:sz w:val="28"/>
          <w:szCs w:val="28"/>
        </w:rPr>
        <w:t>троительства лицо направляет в К</w:t>
      </w:r>
      <w:r w:rsidRPr="00CB2FD3">
        <w:rPr>
          <w:color w:val="000000"/>
          <w:sz w:val="28"/>
          <w:szCs w:val="28"/>
        </w:rPr>
        <w:t>омиссию заявление о предоставлении такого разрешения.</w:t>
      </w:r>
      <w:bookmarkStart w:id="25" w:name="p1145"/>
      <w:bookmarkEnd w:id="25"/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CB2FD3">
        <w:rPr>
          <w:color w:val="000000"/>
          <w:sz w:val="28"/>
          <w:szCs w:val="28"/>
        </w:rPr>
        <w:t xml:space="preserve">8.5. Вопрос о предоставлении разрешения на отклонение от предельных параметров разрешенного </w:t>
      </w:r>
      <w:r w:rsidRPr="0061391D">
        <w:rPr>
          <w:color w:val="000000"/>
          <w:sz w:val="28"/>
          <w:szCs w:val="28"/>
        </w:rPr>
        <w:t>строительства, реконструкции объектов капитального строительства подлежит обсуждению на публичных слушаниях. Расходы, связанные с организацией и проведением публичных слушаний несет физическое или юридическое лицо, заинтересованное в предоставлении такого разрешения.</w:t>
      </w:r>
      <w:bookmarkStart w:id="26" w:name="p1146"/>
      <w:bookmarkEnd w:id="26"/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8.6. На основании заключения о результатах публичных слушаний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Главе.</w:t>
      </w:r>
      <w:bookmarkStart w:id="27" w:name="p1147"/>
      <w:bookmarkEnd w:id="27"/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61391D">
        <w:rPr>
          <w:color w:val="000000"/>
          <w:sz w:val="28"/>
          <w:szCs w:val="28"/>
        </w:rPr>
        <w:t>8.7. Глава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  <w:bookmarkStart w:id="28" w:name="p1148"/>
      <w:bookmarkEnd w:id="28"/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1391D">
        <w:rPr>
          <w:sz w:val="28"/>
          <w:szCs w:val="28"/>
        </w:rPr>
        <w:t>8.8.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2607FA" w:rsidRPr="0061391D" w:rsidRDefault="002607FA" w:rsidP="0061391D">
      <w:pPr>
        <w:pStyle w:val="u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2607FA" w:rsidRPr="0061391D" w:rsidRDefault="002607FA" w:rsidP="0061391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Pr="0061391D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 w:rsidP="00C008B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2607FA" w:rsidRDefault="002607FA">
      <w:bookmarkStart w:id="29" w:name="_GoBack"/>
      <w:bookmarkEnd w:id="29"/>
    </w:p>
    <w:sectPr w:rsidR="002607FA" w:rsidSect="006149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FA1EE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62EEA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Num45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3">
    <w:nsid w:val="053F691A"/>
    <w:multiLevelType w:val="hybridMultilevel"/>
    <w:tmpl w:val="FC063A7C"/>
    <w:lvl w:ilvl="0" w:tplc="B2B2D976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BE639FB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10D4128"/>
    <w:multiLevelType w:val="hybridMultilevel"/>
    <w:tmpl w:val="DCF4F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3C194F"/>
    <w:multiLevelType w:val="hybridMultilevel"/>
    <w:tmpl w:val="09DEFEC2"/>
    <w:lvl w:ilvl="0" w:tplc="A33CCB4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42808A7"/>
    <w:multiLevelType w:val="hybridMultilevel"/>
    <w:tmpl w:val="62FA9D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043087"/>
    <w:multiLevelType w:val="hybridMultilevel"/>
    <w:tmpl w:val="9A36B950"/>
    <w:lvl w:ilvl="0" w:tplc="554A5F96">
      <w:start w:val="1"/>
      <w:numFmt w:val="decimal"/>
      <w:lvlText w:val="%1."/>
      <w:lvlJc w:val="left"/>
      <w:pPr>
        <w:tabs>
          <w:tab w:val="num" w:pos="2265"/>
        </w:tabs>
        <w:ind w:left="2265" w:hanging="13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1C953534"/>
    <w:multiLevelType w:val="hybridMultilevel"/>
    <w:tmpl w:val="D1D43648"/>
    <w:lvl w:ilvl="0" w:tplc="DCD6B044">
      <w:start w:val="1"/>
      <w:numFmt w:val="decimal"/>
      <w:lvlText w:val="%1."/>
      <w:lvlJc w:val="left"/>
      <w:pPr>
        <w:ind w:left="1879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1F862241"/>
    <w:multiLevelType w:val="hybridMultilevel"/>
    <w:tmpl w:val="6BA402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D70111"/>
    <w:multiLevelType w:val="hybridMultilevel"/>
    <w:tmpl w:val="962A669A"/>
    <w:lvl w:ilvl="0" w:tplc="840A0344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C82C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9C4F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232E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5EA5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2CD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01C68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19CCD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D498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B690669"/>
    <w:multiLevelType w:val="hybridMultilevel"/>
    <w:tmpl w:val="ACB8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09B77F9"/>
    <w:multiLevelType w:val="hybridMultilevel"/>
    <w:tmpl w:val="81EEEF24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5BC06726">
      <w:start w:val="2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65651F4"/>
    <w:multiLevelType w:val="hybridMultilevel"/>
    <w:tmpl w:val="343079A0"/>
    <w:lvl w:ilvl="0" w:tplc="4D66C9AE">
      <w:start w:val="1"/>
      <w:numFmt w:val="decimal"/>
      <w:lvlText w:val="%1."/>
      <w:lvlJc w:val="left"/>
      <w:pPr>
        <w:tabs>
          <w:tab w:val="num" w:pos="1512"/>
        </w:tabs>
        <w:ind w:left="1512" w:hanging="972"/>
      </w:pPr>
      <w:rPr>
        <w:rFonts w:cs="Times New Roman" w:hint="default"/>
      </w:rPr>
    </w:lvl>
    <w:lvl w:ilvl="1" w:tplc="B4CC8F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322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CE66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ACAD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87AF9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2E47B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2E86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7A67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98029E7"/>
    <w:multiLevelType w:val="hybridMultilevel"/>
    <w:tmpl w:val="8728AA08"/>
    <w:lvl w:ilvl="0" w:tplc="F5F20F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3C030B38"/>
    <w:multiLevelType w:val="hybridMultilevel"/>
    <w:tmpl w:val="DF5A2A76"/>
    <w:lvl w:ilvl="0" w:tplc="5532CEC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194A74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FBEA4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18AF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28E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BFA86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52C33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51451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5C6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9">
    <w:nsid w:val="3D7C0542"/>
    <w:multiLevelType w:val="multilevel"/>
    <w:tmpl w:val="846CAA0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20">
    <w:nsid w:val="489C5810"/>
    <w:multiLevelType w:val="multilevel"/>
    <w:tmpl w:val="E216210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1">
    <w:nsid w:val="49E8171D"/>
    <w:multiLevelType w:val="multilevel"/>
    <w:tmpl w:val="B402230C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620"/>
        </w:tabs>
        <w:ind w:left="1620" w:hanging="90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90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90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22">
    <w:nsid w:val="4A6D7BA4"/>
    <w:multiLevelType w:val="hybridMultilevel"/>
    <w:tmpl w:val="1CE25D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9D1DC9"/>
    <w:multiLevelType w:val="hybridMultilevel"/>
    <w:tmpl w:val="31E20CA2"/>
    <w:lvl w:ilvl="0" w:tplc="D3CA7948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3B345D9"/>
    <w:multiLevelType w:val="multilevel"/>
    <w:tmpl w:val="78724FA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  <w:b w:val="0"/>
      </w:rPr>
    </w:lvl>
  </w:abstractNum>
  <w:abstractNum w:abstractNumId="25">
    <w:nsid w:val="584A5050"/>
    <w:multiLevelType w:val="multilevel"/>
    <w:tmpl w:val="A93A8B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6">
    <w:nsid w:val="58BC5AF2"/>
    <w:multiLevelType w:val="hybridMultilevel"/>
    <w:tmpl w:val="427E2B2E"/>
    <w:lvl w:ilvl="0" w:tplc="196EDFB8">
      <w:start w:val="1"/>
      <w:numFmt w:val="decimal"/>
      <w:lvlText w:val="%1."/>
      <w:lvlJc w:val="left"/>
      <w:pPr>
        <w:ind w:left="2099" w:hanging="12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BDF4DFA"/>
    <w:multiLevelType w:val="hybridMultilevel"/>
    <w:tmpl w:val="2C3ECEF4"/>
    <w:lvl w:ilvl="0" w:tplc="1EBEE3BC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02A7848"/>
    <w:multiLevelType w:val="hybridMultilevel"/>
    <w:tmpl w:val="4D726A38"/>
    <w:lvl w:ilvl="0" w:tplc="154418B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F17031F"/>
    <w:multiLevelType w:val="hybridMultilevel"/>
    <w:tmpl w:val="E8DCDD6E"/>
    <w:lvl w:ilvl="0" w:tplc="99FE3EA4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A3300E46">
      <w:start w:val="2"/>
      <w:numFmt w:val="bullet"/>
      <w:lvlText w:val=""/>
      <w:lvlJc w:val="left"/>
      <w:pPr>
        <w:tabs>
          <w:tab w:val="num" w:pos="1800"/>
        </w:tabs>
        <w:ind w:left="1800" w:hanging="1006"/>
      </w:pPr>
      <w:rPr>
        <w:rFonts w:ascii="Symbol" w:hAnsi="Symbol" w:hint="default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02E5E51"/>
    <w:multiLevelType w:val="hybridMultilevel"/>
    <w:tmpl w:val="8AB26C18"/>
    <w:lvl w:ilvl="0" w:tplc="D29C41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>
    <w:nsid w:val="756E3EAC"/>
    <w:multiLevelType w:val="hybridMultilevel"/>
    <w:tmpl w:val="A32EB18C"/>
    <w:lvl w:ilvl="0" w:tplc="DCB83AC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7B4E2514"/>
    <w:multiLevelType w:val="hybridMultilevel"/>
    <w:tmpl w:val="69D6ACA2"/>
    <w:lvl w:ilvl="0" w:tplc="1A5ECD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C885171"/>
    <w:multiLevelType w:val="hybridMultilevel"/>
    <w:tmpl w:val="525E5BE8"/>
    <w:lvl w:ilvl="0" w:tplc="B3F67F5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3"/>
  </w:num>
  <w:num w:numId="19">
    <w:abstractNumId w:val="2"/>
  </w:num>
  <w:num w:numId="20">
    <w:abstractNumId w:val="8"/>
  </w:num>
  <w:num w:numId="21">
    <w:abstractNumId w:val="12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6"/>
  </w:num>
  <w:num w:numId="25">
    <w:abstractNumId w:val="13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33"/>
  </w:num>
  <w:num w:numId="32">
    <w:abstractNumId w:val="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30"/>
  </w:num>
  <w:num w:numId="36">
    <w:abstractNumId w:val="17"/>
  </w:num>
  <w:num w:numId="37">
    <w:abstractNumId w:val="31"/>
  </w:num>
  <w:num w:numId="38">
    <w:abstractNumId w:val="11"/>
  </w:num>
  <w:num w:numId="39">
    <w:abstractNumId w:val="26"/>
  </w:num>
  <w:num w:numId="40">
    <w:abstractNumId w:val="24"/>
  </w:num>
  <w:num w:numId="41">
    <w:abstractNumId w:val="6"/>
  </w:num>
  <w:num w:numId="42">
    <w:abstractNumId w:val="9"/>
  </w:num>
  <w:num w:numId="43">
    <w:abstractNumId w:val="22"/>
  </w:num>
  <w:num w:numId="44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0B2F"/>
    <w:rsid w:val="000127E0"/>
    <w:rsid w:val="00025658"/>
    <w:rsid w:val="000306AA"/>
    <w:rsid w:val="00030DB3"/>
    <w:rsid w:val="000327B9"/>
    <w:rsid w:val="000378F2"/>
    <w:rsid w:val="00052BEE"/>
    <w:rsid w:val="00061687"/>
    <w:rsid w:val="00064A49"/>
    <w:rsid w:val="00083C1A"/>
    <w:rsid w:val="00094A6E"/>
    <w:rsid w:val="00095E54"/>
    <w:rsid w:val="000A0D6E"/>
    <w:rsid w:val="000B39A1"/>
    <w:rsid w:val="000E1919"/>
    <w:rsid w:val="000E580D"/>
    <w:rsid w:val="000F249F"/>
    <w:rsid w:val="000F7790"/>
    <w:rsid w:val="001065FE"/>
    <w:rsid w:val="00115ABC"/>
    <w:rsid w:val="00115CFD"/>
    <w:rsid w:val="001221A9"/>
    <w:rsid w:val="00126F11"/>
    <w:rsid w:val="00142711"/>
    <w:rsid w:val="00147B27"/>
    <w:rsid w:val="0015305C"/>
    <w:rsid w:val="00157A7F"/>
    <w:rsid w:val="001629A2"/>
    <w:rsid w:val="00171BD4"/>
    <w:rsid w:val="0018084B"/>
    <w:rsid w:val="001909EC"/>
    <w:rsid w:val="00192946"/>
    <w:rsid w:val="001A1CC3"/>
    <w:rsid w:val="001B4085"/>
    <w:rsid w:val="001B48F7"/>
    <w:rsid w:val="001C24CD"/>
    <w:rsid w:val="001C3610"/>
    <w:rsid w:val="001C6BE7"/>
    <w:rsid w:val="001C75AF"/>
    <w:rsid w:val="001D3152"/>
    <w:rsid w:val="001D51E5"/>
    <w:rsid w:val="001F34FF"/>
    <w:rsid w:val="001F73BD"/>
    <w:rsid w:val="00204746"/>
    <w:rsid w:val="00214FDA"/>
    <w:rsid w:val="002202D8"/>
    <w:rsid w:val="0023257C"/>
    <w:rsid w:val="002575F5"/>
    <w:rsid w:val="002607FA"/>
    <w:rsid w:val="00262D39"/>
    <w:rsid w:val="00263E7A"/>
    <w:rsid w:val="00281A4F"/>
    <w:rsid w:val="0029528F"/>
    <w:rsid w:val="0029691F"/>
    <w:rsid w:val="002A26BB"/>
    <w:rsid w:val="002A416E"/>
    <w:rsid w:val="002A5109"/>
    <w:rsid w:val="002B1ABC"/>
    <w:rsid w:val="002B4BE1"/>
    <w:rsid w:val="002B5E6B"/>
    <w:rsid w:val="002C2E52"/>
    <w:rsid w:val="002C4195"/>
    <w:rsid w:val="002C7F83"/>
    <w:rsid w:val="002D519C"/>
    <w:rsid w:val="002E3B95"/>
    <w:rsid w:val="002E5E63"/>
    <w:rsid w:val="002F50E0"/>
    <w:rsid w:val="00317017"/>
    <w:rsid w:val="003261C3"/>
    <w:rsid w:val="0033778C"/>
    <w:rsid w:val="003534B9"/>
    <w:rsid w:val="0036052E"/>
    <w:rsid w:val="003636F0"/>
    <w:rsid w:val="00382C63"/>
    <w:rsid w:val="00382EEF"/>
    <w:rsid w:val="003837F1"/>
    <w:rsid w:val="00387256"/>
    <w:rsid w:val="003938AB"/>
    <w:rsid w:val="003C1CF3"/>
    <w:rsid w:val="003D7D6E"/>
    <w:rsid w:val="003E1D25"/>
    <w:rsid w:val="003F71D7"/>
    <w:rsid w:val="00405EFA"/>
    <w:rsid w:val="00407A27"/>
    <w:rsid w:val="00427CAB"/>
    <w:rsid w:val="004302C6"/>
    <w:rsid w:val="004325D6"/>
    <w:rsid w:val="00432AFB"/>
    <w:rsid w:val="0044624A"/>
    <w:rsid w:val="00453131"/>
    <w:rsid w:val="00453217"/>
    <w:rsid w:val="00453BF4"/>
    <w:rsid w:val="00453EFC"/>
    <w:rsid w:val="004579E4"/>
    <w:rsid w:val="004646DD"/>
    <w:rsid w:val="00482252"/>
    <w:rsid w:val="004A4B40"/>
    <w:rsid w:val="004B54B9"/>
    <w:rsid w:val="004B5F0D"/>
    <w:rsid w:val="004C3BA4"/>
    <w:rsid w:val="004C50FE"/>
    <w:rsid w:val="004C60B9"/>
    <w:rsid w:val="004C7627"/>
    <w:rsid w:val="004D34D4"/>
    <w:rsid w:val="004E37A7"/>
    <w:rsid w:val="004E42E3"/>
    <w:rsid w:val="004E4480"/>
    <w:rsid w:val="004F6184"/>
    <w:rsid w:val="00510171"/>
    <w:rsid w:val="005123DC"/>
    <w:rsid w:val="00524966"/>
    <w:rsid w:val="00547512"/>
    <w:rsid w:val="005638FA"/>
    <w:rsid w:val="005639DC"/>
    <w:rsid w:val="005732E8"/>
    <w:rsid w:val="00575977"/>
    <w:rsid w:val="005822D5"/>
    <w:rsid w:val="005842FB"/>
    <w:rsid w:val="005844D0"/>
    <w:rsid w:val="00585181"/>
    <w:rsid w:val="0058601A"/>
    <w:rsid w:val="00586634"/>
    <w:rsid w:val="0059568D"/>
    <w:rsid w:val="005A36D6"/>
    <w:rsid w:val="005C20AA"/>
    <w:rsid w:val="005C2543"/>
    <w:rsid w:val="005C3515"/>
    <w:rsid w:val="005D7D73"/>
    <w:rsid w:val="005D7E08"/>
    <w:rsid w:val="005E1FF2"/>
    <w:rsid w:val="005F2281"/>
    <w:rsid w:val="00602751"/>
    <w:rsid w:val="006114AB"/>
    <w:rsid w:val="0061391D"/>
    <w:rsid w:val="006149F3"/>
    <w:rsid w:val="00625ECD"/>
    <w:rsid w:val="00645E21"/>
    <w:rsid w:val="006502DF"/>
    <w:rsid w:val="006576CE"/>
    <w:rsid w:val="00662A59"/>
    <w:rsid w:val="00665A21"/>
    <w:rsid w:val="00667C06"/>
    <w:rsid w:val="00684EE6"/>
    <w:rsid w:val="00697C99"/>
    <w:rsid w:val="006A1123"/>
    <w:rsid w:val="006A5621"/>
    <w:rsid w:val="006C41E4"/>
    <w:rsid w:val="006C45C1"/>
    <w:rsid w:val="006C54DA"/>
    <w:rsid w:val="006D0C12"/>
    <w:rsid w:val="006D6F4B"/>
    <w:rsid w:val="006D7CB9"/>
    <w:rsid w:val="006E531E"/>
    <w:rsid w:val="006F12B5"/>
    <w:rsid w:val="006F3512"/>
    <w:rsid w:val="006F4060"/>
    <w:rsid w:val="0070621B"/>
    <w:rsid w:val="007143C4"/>
    <w:rsid w:val="00714415"/>
    <w:rsid w:val="0073010B"/>
    <w:rsid w:val="00732259"/>
    <w:rsid w:val="00732703"/>
    <w:rsid w:val="007339E2"/>
    <w:rsid w:val="007474CE"/>
    <w:rsid w:val="00751BC4"/>
    <w:rsid w:val="0075435D"/>
    <w:rsid w:val="007557AD"/>
    <w:rsid w:val="0076712F"/>
    <w:rsid w:val="00771ABD"/>
    <w:rsid w:val="00771F05"/>
    <w:rsid w:val="007762BE"/>
    <w:rsid w:val="00795E16"/>
    <w:rsid w:val="007964C2"/>
    <w:rsid w:val="007A4906"/>
    <w:rsid w:val="007B1786"/>
    <w:rsid w:val="007B1B56"/>
    <w:rsid w:val="007B32C4"/>
    <w:rsid w:val="007C2BCC"/>
    <w:rsid w:val="007C67F9"/>
    <w:rsid w:val="007E11B3"/>
    <w:rsid w:val="007E45A8"/>
    <w:rsid w:val="007E5127"/>
    <w:rsid w:val="007F2610"/>
    <w:rsid w:val="00804632"/>
    <w:rsid w:val="00806824"/>
    <w:rsid w:val="00822821"/>
    <w:rsid w:val="008237FE"/>
    <w:rsid w:val="008264BE"/>
    <w:rsid w:val="00832513"/>
    <w:rsid w:val="0083337D"/>
    <w:rsid w:val="00833DCC"/>
    <w:rsid w:val="00835473"/>
    <w:rsid w:val="00835B8E"/>
    <w:rsid w:val="00841747"/>
    <w:rsid w:val="00841B38"/>
    <w:rsid w:val="00846666"/>
    <w:rsid w:val="00852980"/>
    <w:rsid w:val="00880771"/>
    <w:rsid w:val="00896B5F"/>
    <w:rsid w:val="008A522D"/>
    <w:rsid w:val="008B0533"/>
    <w:rsid w:val="008B1E56"/>
    <w:rsid w:val="008B544E"/>
    <w:rsid w:val="008B5806"/>
    <w:rsid w:val="008B59CA"/>
    <w:rsid w:val="008B74AA"/>
    <w:rsid w:val="008C3328"/>
    <w:rsid w:val="008D1B60"/>
    <w:rsid w:val="008D6B59"/>
    <w:rsid w:val="008F605D"/>
    <w:rsid w:val="00907FA7"/>
    <w:rsid w:val="00912159"/>
    <w:rsid w:val="00927083"/>
    <w:rsid w:val="0094549B"/>
    <w:rsid w:val="009457A4"/>
    <w:rsid w:val="009562C2"/>
    <w:rsid w:val="009679C9"/>
    <w:rsid w:val="00967CE3"/>
    <w:rsid w:val="00972A22"/>
    <w:rsid w:val="0097767C"/>
    <w:rsid w:val="00977D03"/>
    <w:rsid w:val="00987067"/>
    <w:rsid w:val="009929D4"/>
    <w:rsid w:val="00993232"/>
    <w:rsid w:val="009962B9"/>
    <w:rsid w:val="009B2172"/>
    <w:rsid w:val="009B69E1"/>
    <w:rsid w:val="009C0553"/>
    <w:rsid w:val="009D1998"/>
    <w:rsid w:val="009D359F"/>
    <w:rsid w:val="009D4073"/>
    <w:rsid w:val="009D6847"/>
    <w:rsid w:val="009D6A78"/>
    <w:rsid w:val="009E46EE"/>
    <w:rsid w:val="009F1AB4"/>
    <w:rsid w:val="009F1BB0"/>
    <w:rsid w:val="009F523A"/>
    <w:rsid w:val="009F68D3"/>
    <w:rsid w:val="009F6AED"/>
    <w:rsid w:val="009F7510"/>
    <w:rsid w:val="00A04340"/>
    <w:rsid w:val="00A07E39"/>
    <w:rsid w:val="00A17825"/>
    <w:rsid w:val="00A20AAD"/>
    <w:rsid w:val="00A26424"/>
    <w:rsid w:val="00A26D70"/>
    <w:rsid w:val="00A3090C"/>
    <w:rsid w:val="00A32C44"/>
    <w:rsid w:val="00A50E88"/>
    <w:rsid w:val="00A53AE0"/>
    <w:rsid w:val="00A53D4A"/>
    <w:rsid w:val="00A5538D"/>
    <w:rsid w:val="00A72A12"/>
    <w:rsid w:val="00A7791A"/>
    <w:rsid w:val="00A84BF6"/>
    <w:rsid w:val="00A84D77"/>
    <w:rsid w:val="00AA1D8D"/>
    <w:rsid w:val="00AA3073"/>
    <w:rsid w:val="00AA622F"/>
    <w:rsid w:val="00AB125A"/>
    <w:rsid w:val="00AB19E3"/>
    <w:rsid w:val="00AB4EAC"/>
    <w:rsid w:val="00AB716D"/>
    <w:rsid w:val="00AC3738"/>
    <w:rsid w:val="00AC7FAE"/>
    <w:rsid w:val="00AF0632"/>
    <w:rsid w:val="00AF69A6"/>
    <w:rsid w:val="00B14EF7"/>
    <w:rsid w:val="00B34061"/>
    <w:rsid w:val="00B43140"/>
    <w:rsid w:val="00B534E4"/>
    <w:rsid w:val="00B56744"/>
    <w:rsid w:val="00B61763"/>
    <w:rsid w:val="00B6234C"/>
    <w:rsid w:val="00B7373F"/>
    <w:rsid w:val="00B86332"/>
    <w:rsid w:val="00BA17FD"/>
    <w:rsid w:val="00BA5FFA"/>
    <w:rsid w:val="00BA6647"/>
    <w:rsid w:val="00BB5EB6"/>
    <w:rsid w:val="00BC2501"/>
    <w:rsid w:val="00BD224F"/>
    <w:rsid w:val="00BD285B"/>
    <w:rsid w:val="00BD7012"/>
    <w:rsid w:val="00BE74D1"/>
    <w:rsid w:val="00BF0C2E"/>
    <w:rsid w:val="00BF5932"/>
    <w:rsid w:val="00C008BF"/>
    <w:rsid w:val="00C10F08"/>
    <w:rsid w:val="00C125EF"/>
    <w:rsid w:val="00C1535A"/>
    <w:rsid w:val="00C2067D"/>
    <w:rsid w:val="00C3561B"/>
    <w:rsid w:val="00C46770"/>
    <w:rsid w:val="00C51779"/>
    <w:rsid w:val="00C6339C"/>
    <w:rsid w:val="00C640C9"/>
    <w:rsid w:val="00C64526"/>
    <w:rsid w:val="00C70DED"/>
    <w:rsid w:val="00C71B81"/>
    <w:rsid w:val="00C759AA"/>
    <w:rsid w:val="00C81132"/>
    <w:rsid w:val="00C81605"/>
    <w:rsid w:val="00C82886"/>
    <w:rsid w:val="00C84A1C"/>
    <w:rsid w:val="00C85A50"/>
    <w:rsid w:val="00C96A89"/>
    <w:rsid w:val="00CA52AC"/>
    <w:rsid w:val="00CB0862"/>
    <w:rsid w:val="00CB2CFF"/>
    <w:rsid w:val="00CB2FD3"/>
    <w:rsid w:val="00CB54B7"/>
    <w:rsid w:val="00CB7C3D"/>
    <w:rsid w:val="00CC17F7"/>
    <w:rsid w:val="00CC46DA"/>
    <w:rsid w:val="00CC7E56"/>
    <w:rsid w:val="00CD7861"/>
    <w:rsid w:val="00CD7A7F"/>
    <w:rsid w:val="00CE19E7"/>
    <w:rsid w:val="00CE4601"/>
    <w:rsid w:val="00CE4C84"/>
    <w:rsid w:val="00CF0B87"/>
    <w:rsid w:val="00CF1BA3"/>
    <w:rsid w:val="00D05881"/>
    <w:rsid w:val="00D06321"/>
    <w:rsid w:val="00D16CFE"/>
    <w:rsid w:val="00D35A72"/>
    <w:rsid w:val="00D37D9B"/>
    <w:rsid w:val="00D50677"/>
    <w:rsid w:val="00D55A25"/>
    <w:rsid w:val="00D6515A"/>
    <w:rsid w:val="00D6548F"/>
    <w:rsid w:val="00D710A4"/>
    <w:rsid w:val="00D71DC5"/>
    <w:rsid w:val="00D76CEE"/>
    <w:rsid w:val="00D93E07"/>
    <w:rsid w:val="00DA0D48"/>
    <w:rsid w:val="00DA3EF9"/>
    <w:rsid w:val="00DC3A4E"/>
    <w:rsid w:val="00DC59CB"/>
    <w:rsid w:val="00DD2310"/>
    <w:rsid w:val="00DE3F65"/>
    <w:rsid w:val="00DF7C06"/>
    <w:rsid w:val="00E26171"/>
    <w:rsid w:val="00E32C12"/>
    <w:rsid w:val="00E34C98"/>
    <w:rsid w:val="00E37EE5"/>
    <w:rsid w:val="00E42DE1"/>
    <w:rsid w:val="00E442F1"/>
    <w:rsid w:val="00E449D7"/>
    <w:rsid w:val="00E5074B"/>
    <w:rsid w:val="00E57AA3"/>
    <w:rsid w:val="00E71EFF"/>
    <w:rsid w:val="00E80FC5"/>
    <w:rsid w:val="00E82764"/>
    <w:rsid w:val="00E85031"/>
    <w:rsid w:val="00E9675B"/>
    <w:rsid w:val="00EB1FBB"/>
    <w:rsid w:val="00EB230C"/>
    <w:rsid w:val="00EB2ED8"/>
    <w:rsid w:val="00EC1885"/>
    <w:rsid w:val="00EC5808"/>
    <w:rsid w:val="00EE1558"/>
    <w:rsid w:val="00EF262F"/>
    <w:rsid w:val="00EF5A76"/>
    <w:rsid w:val="00F06996"/>
    <w:rsid w:val="00F077E4"/>
    <w:rsid w:val="00F131DE"/>
    <w:rsid w:val="00F1357A"/>
    <w:rsid w:val="00F20FCF"/>
    <w:rsid w:val="00F241E0"/>
    <w:rsid w:val="00F419CC"/>
    <w:rsid w:val="00F41D6A"/>
    <w:rsid w:val="00F44941"/>
    <w:rsid w:val="00F56A27"/>
    <w:rsid w:val="00F6171E"/>
    <w:rsid w:val="00F621E3"/>
    <w:rsid w:val="00F66374"/>
    <w:rsid w:val="00F819A9"/>
    <w:rsid w:val="00F90B1D"/>
    <w:rsid w:val="00F92581"/>
    <w:rsid w:val="00FA3DA2"/>
    <w:rsid w:val="00FA6303"/>
    <w:rsid w:val="00FA777B"/>
    <w:rsid w:val="00FB1AEF"/>
    <w:rsid w:val="00FB1BBB"/>
    <w:rsid w:val="00FC0B2F"/>
    <w:rsid w:val="00FD01D6"/>
    <w:rsid w:val="00FD19B0"/>
    <w:rsid w:val="00FF342F"/>
    <w:rsid w:val="00FF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B5F0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4B5F0D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B5F0D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B5F0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B5F0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5F0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5F0D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4B5F0D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B5F0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4B5F0D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B5F0D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4B5F0D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4B5F0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B5F0D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4B5F0D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4B5F0D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4B5F0D"/>
    <w:rPr>
      <w:rFonts w:ascii="Cambria" w:hAnsi="Cambria" w:cs="Times New Roman"/>
    </w:rPr>
  </w:style>
  <w:style w:type="character" w:customStyle="1" w:styleId="10">
    <w:name w:val="Заголовок 1 Знак"/>
    <w:link w:val="1"/>
    <w:uiPriority w:val="99"/>
    <w:locked/>
    <w:rsid w:val="004B5F0D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2Char1">
    <w:name w:val="Heading 2 Char1"/>
    <w:uiPriority w:val="99"/>
    <w:locked/>
    <w:rsid w:val="004B5F0D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1">
    <w:name w:val="Heading 3 Char1"/>
    <w:uiPriority w:val="99"/>
    <w:locked/>
    <w:rsid w:val="004B5F0D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1">
    <w:name w:val="Heading 4 Char1"/>
    <w:uiPriority w:val="99"/>
    <w:locked/>
    <w:rsid w:val="004B5F0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1">
    <w:name w:val="Heading 5 Char1"/>
    <w:uiPriority w:val="99"/>
    <w:locked/>
    <w:rsid w:val="004B5F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eading6Char1">
    <w:name w:val="Heading 6 Char1"/>
    <w:uiPriority w:val="99"/>
    <w:locked/>
    <w:rsid w:val="004B5F0D"/>
    <w:rPr>
      <w:rFonts w:ascii="Times New Roman" w:hAnsi="Times New Roman" w:cs="Times New Roman"/>
      <w:b/>
      <w:bCs/>
      <w:lang w:eastAsia="ru-RU"/>
    </w:rPr>
  </w:style>
  <w:style w:type="character" w:customStyle="1" w:styleId="Heading7Char1">
    <w:name w:val="Heading 7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8Char1">
    <w:name w:val="Heading 8 Char1"/>
    <w:uiPriority w:val="99"/>
    <w:locked/>
    <w:rsid w:val="004B5F0D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9Char1">
    <w:name w:val="Heading 9 Char1"/>
    <w:uiPriority w:val="99"/>
    <w:locked/>
    <w:rsid w:val="004B5F0D"/>
    <w:rPr>
      <w:rFonts w:ascii="Cambria" w:hAnsi="Cambria" w:cs="Times New Roman"/>
      <w:lang w:eastAsia="ru-RU"/>
    </w:rPr>
  </w:style>
  <w:style w:type="paragraph" w:styleId="a3">
    <w:name w:val="No Spacing"/>
    <w:basedOn w:val="a"/>
    <w:link w:val="a4"/>
    <w:uiPriority w:val="99"/>
    <w:qFormat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character" w:customStyle="1" w:styleId="a4">
    <w:name w:val="Без интервала Знак"/>
    <w:link w:val="a3"/>
    <w:uiPriority w:val="99"/>
    <w:locked/>
    <w:rsid w:val="004B5F0D"/>
    <w:rPr>
      <w:rFonts w:ascii="Times New Roman" w:hAnsi="Times New Roman" w:cs="Times New Roman"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4B5F0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B5F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rsid w:val="004B5F0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4B5F0D"/>
    <w:rPr>
      <w:rFonts w:cs="Times New Roman"/>
    </w:rPr>
  </w:style>
  <w:style w:type="character" w:customStyle="1" w:styleId="BodyTextIndent2Char1">
    <w:name w:val="Body Text Indent 2 Char1"/>
    <w:uiPriority w:val="99"/>
    <w:locked/>
    <w:rsid w:val="004B5F0D"/>
    <w:rPr>
      <w:rFonts w:ascii="Calibri" w:hAnsi="Calibri" w:cs="Times New Roman"/>
      <w:lang w:eastAsia="ru-RU"/>
    </w:rPr>
  </w:style>
  <w:style w:type="paragraph" w:styleId="a8">
    <w:name w:val="Body Text Indent"/>
    <w:aliases w:val="Основной текст 1,Надин стиль,Нумерованный список !!,Iniiaiie oaeno 1,Ioia?iaaiiue nienie !!,Iaaei noeeu"/>
    <w:basedOn w:val="a"/>
    <w:link w:val="a9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link w:val="a8"/>
    <w:uiPriority w:val="99"/>
    <w:locked/>
    <w:rsid w:val="004B5F0D"/>
    <w:rPr>
      <w:rFonts w:cs="Times New Roman"/>
    </w:rPr>
  </w:style>
  <w:style w:type="character" w:customStyle="1" w:styleId="BodyTextIndentChar1">
    <w:name w:val="Body Text Indent Char1"/>
    <w:aliases w:val="Основной текст 1 Char1,Надин стиль Char1,Нумерованный список !! Char1,Iniiaiie oaeno 1 Char1,Ioia?iaaiiue nienie !! Char1,Iaaei noeeu Char1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basedOn w:val="a"/>
    <w:uiPriority w:val="99"/>
    <w:rsid w:val="004B5F0D"/>
    <w:pPr>
      <w:spacing w:after="0" w:line="240" w:lineRule="auto"/>
    </w:pPr>
    <w:rPr>
      <w:rFonts w:ascii="Times New Roman" w:hAnsi="Times New Roman"/>
      <w:sz w:val="24"/>
      <w:szCs w:val="32"/>
    </w:rPr>
  </w:style>
  <w:style w:type="paragraph" w:styleId="aa">
    <w:name w:val="Title"/>
    <w:basedOn w:val="a"/>
    <w:next w:val="a"/>
    <w:link w:val="ab"/>
    <w:uiPriority w:val="99"/>
    <w:qFormat/>
    <w:rsid w:val="004B5F0D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uiPriority w:val="99"/>
    <w:locked/>
    <w:rsid w:val="004B5F0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4B5F0D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4B5F0D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uiPriority w:val="99"/>
    <w:locked/>
    <w:rsid w:val="004B5F0D"/>
    <w:rPr>
      <w:rFonts w:ascii="Cambria" w:hAnsi="Cambria" w:cs="Times New Roman"/>
      <w:sz w:val="24"/>
      <w:szCs w:val="24"/>
    </w:rPr>
  </w:style>
  <w:style w:type="character" w:customStyle="1" w:styleId="ad">
    <w:name w:val="Подзаголовок Знак"/>
    <w:link w:val="ac"/>
    <w:uiPriority w:val="99"/>
    <w:locked/>
    <w:rsid w:val="004B5F0D"/>
    <w:rPr>
      <w:rFonts w:ascii="Cambria" w:hAnsi="Cambria" w:cs="Times New Roman"/>
      <w:sz w:val="24"/>
      <w:szCs w:val="24"/>
      <w:lang w:eastAsia="ru-RU"/>
    </w:rPr>
  </w:style>
  <w:style w:type="character" w:styleId="ae">
    <w:name w:val="Strong"/>
    <w:uiPriority w:val="99"/>
    <w:qFormat/>
    <w:rsid w:val="004B5F0D"/>
    <w:rPr>
      <w:rFonts w:cs="Times New Roman"/>
      <w:b/>
      <w:bCs/>
    </w:rPr>
  </w:style>
  <w:style w:type="character" w:styleId="af">
    <w:name w:val="Emphasis"/>
    <w:uiPriority w:val="99"/>
    <w:qFormat/>
    <w:rsid w:val="004B5F0D"/>
    <w:rPr>
      <w:rFonts w:ascii="Calibri" w:hAnsi="Calibri" w:cs="Times New Roman"/>
      <w:b/>
      <w:i/>
      <w:iCs/>
    </w:rPr>
  </w:style>
  <w:style w:type="paragraph" w:customStyle="1" w:styleId="12">
    <w:name w:val="Абзац списка1"/>
    <w:basedOn w:val="a"/>
    <w:uiPriority w:val="99"/>
    <w:rsid w:val="004B5F0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210">
    <w:name w:val="Цитата 21"/>
    <w:basedOn w:val="a"/>
    <w:next w:val="a"/>
    <w:link w:val="23"/>
    <w:uiPriority w:val="99"/>
    <w:rsid w:val="004B5F0D"/>
    <w:pPr>
      <w:spacing w:after="0" w:line="240" w:lineRule="auto"/>
    </w:pPr>
    <w:rPr>
      <w:rFonts w:ascii="Times New Roman" w:hAnsi="Times New Roman"/>
      <w:i/>
      <w:sz w:val="24"/>
      <w:szCs w:val="24"/>
    </w:rPr>
  </w:style>
  <w:style w:type="character" w:customStyle="1" w:styleId="23">
    <w:name w:val="Цитата 2 Знак"/>
    <w:link w:val="210"/>
    <w:uiPriority w:val="99"/>
    <w:locked/>
    <w:rsid w:val="004B5F0D"/>
    <w:rPr>
      <w:rFonts w:ascii="Times New Roman" w:hAnsi="Times New Roman" w:cs="Times New Roman"/>
      <w:i/>
      <w:sz w:val="24"/>
      <w:szCs w:val="24"/>
      <w:lang w:eastAsia="ru-RU"/>
    </w:rPr>
  </w:style>
  <w:style w:type="paragraph" w:customStyle="1" w:styleId="13">
    <w:name w:val="Выделенная цитата1"/>
    <w:basedOn w:val="a"/>
    <w:next w:val="a"/>
    <w:link w:val="af0"/>
    <w:uiPriority w:val="99"/>
    <w:rsid w:val="004B5F0D"/>
    <w:pPr>
      <w:spacing w:after="0" w:line="240" w:lineRule="auto"/>
      <w:ind w:left="720" w:right="720"/>
    </w:pPr>
    <w:rPr>
      <w:rFonts w:ascii="Times New Roman" w:hAnsi="Times New Roman"/>
      <w:b/>
      <w:i/>
      <w:sz w:val="24"/>
    </w:rPr>
  </w:style>
  <w:style w:type="character" w:customStyle="1" w:styleId="af0">
    <w:name w:val="Выделенная цитата Знак"/>
    <w:link w:val="13"/>
    <w:uiPriority w:val="99"/>
    <w:locked/>
    <w:rsid w:val="004B5F0D"/>
    <w:rPr>
      <w:rFonts w:ascii="Times New Roman" w:hAnsi="Times New Roman" w:cs="Times New Roman"/>
      <w:b/>
      <w:i/>
      <w:sz w:val="24"/>
      <w:lang w:eastAsia="ru-RU"/>
    </w:rPr>
  </w:style>
  <w:style w:type="character" w:customStyle="1" w:styleId="14">
    <w:name w:val="Слабое выделение1"/>
    <w:uiPriority w:val="99"/>
    <w:rsid w:val="004B5F0D"/>
    <w:rPr>
      <w:i/>
      <w:color w:val="5A5A5A"/>
    </w:rPr>
  </w:style>
  <w:style w:type="character" w:customStyle="1" w:styleId="15">
    <w:name w:val="Сильное выделение1"/>
    <w:uiPriority w:val="99"/>
    <w:rsid w:val="004B5F0D"/>
    <w:rPr>
      <w:rFonts w:cs="Times New Roman"/>
      <w:b/>
      <w:i/>
      <w:sz w:val="24"/>
      <w:szCs w:val="24"/>
      <w:u w:val="single"/>
    </w:rPr>
  </w:style>
  <w:style w:type="character" w:customStyle="1" w:styleId="16">
    <w:name w:val="Слабая ссылка1"/>
    <w:uiPriority w:val="99"/>
    <w:rsid w:val="004B5F0D"/>
    <w:rPr>
      <w:rFonts w:cs="Times New Roman"/>
      <w:sz w:val="24"/>
      <w:szCs w:val="24"/>
      <w:u w:val="single"/>
    </w:rPr>
  </w:style>
  <w:style w:type="character" w:customStyle="1" w:styleId="17">
    <w:name w:val="Сильная ссылка1"/>
    <w:uiPriority w:val="99"/>
    <w:rsid w:val="004B5F0D"/>
    <w:rPr>
      <w:rFonts w:cs="Times New Roman"/>
      <w:b/>
      <w:sz w:val="24"/>
      <w:u w:val="single"/>
    </w:rPr>
  </w:style>
  <w:style w:type="character" w:customStyle="1" w:styleId="18">
    <w:name w:val="Название книги1"/>
    <w:uiPriority w:val="99"/>
    <w:rsid w:val="004B5F0D"/>
    <w:rPr>
      <w:rFonts w:ascii="Cambria" w:hAnsi="Cambria" w:cs="Times New Roman"/>
      <w:b/>
      <w:i/>
      <w:sz w:val="24"/>
      <w:szCs w:val="24"/>
    </w:rPr>
  </w:style>
  <w:style w:type="character" w:customStyle="1" w:styleId="51">
    <w:name w:val="Знак Знак5"/>
    <w:uiPriority w:val="99"/>
    <w:rsid w:val="004B5F0D"/>
    <w:rPr>
      <w:rFonts w:ascii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4B5F0D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3Char1">
    <w:name w:val="Body Tex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BalloonTextChar1">
    <w:name w:val="Balloon Text Char1"/>
    <w:uiPriority w:val="99"/>
    <w:locked/>
    <w:rsid w:val="004B5F0D"/>
    <w:rPr>
      <w:rFonts w:ascii="Tahoma" w:hAnsi="Tahoma" w:cs="Times New Roman"/>
      <w:sz w:val="16"/>
      <w:szCs w:val="16"/>
    </w:rPr>
  </w:style>
  <w:style w:type="paragraph" w:styleId="af1">
    <w:name w:val="Balloon Text"/>
    <w:basedOn w:val="a"/>
    <w:link w:val="af2"/>
    <w:uiPriority w:val="99"/>
    <w:rsid w:val="004B5F0D"/>
    <w:pPr>
      <w:spacing w:after="0" w:line="240" w:lineRule="auto"/>
    </w:pPr>
    <w:rPr>
      <w:rFonts w:ascii="Tahoma" w:eastAsia="Calibri" w:hAnsi="Tahoma"/>
      <w:sz w:val="16"/>
      <w:szCs w:val="16"/>
      <w:lang w:eastAsia="en-US"/>
    </w:rPr>
  </w:style>
  <w:style w:type="character" w:customStyle="1" w:styleId="af2">
    <w:name w:val="Текст выноски Знак"/>
    <w:link w:val="af1"/>
    <w:uiPriority w:val="99"/>
    <w:locked/>
    <w:rsid w:val="004B5F0D"/>
    <w:rPr>
      <w:rFonts w:ascii="Times New Roman" w:hAnsi="Times New Roman" w:cs="Times New Roman"/>
      <w:sz w:val="2"/>
    </w:rPr>
  </w:style>
  <w:style w:type="character" w:customStyle="1" w:styleId="19">
    <w:name w:val="Текст выноски Знак1"/>
    <w:uiPriority w:val="99"/>
    <w:rsid w:val="004B5F0D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4B5F0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3">
    <w:name w:val="Body Text Indent 3"/>
    <w:basedOn w:val="a"/>
    <w:link w:val="34"/>
    <w:uiPriority w:val="99"/>
    <w:rsid w:val="004B5F0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4B5F0D"/>
    <w:rPr>
      <w:rFonts w:cs="Times New Roman"/>
      <w:sz w:val="16"/>
      <w:szCs w:val="16"/>
    </w:rPr>
  </w:style>
  <w:style w:type="character" w:customStyle="1" w:styleId="BodyTextIndent3Char1">
    <w:name w:val="Body Text Indent 3 Char1"/>
    <w:uiPriority w:val="99"/>
    <w:locked/>
    <w:rsid w:val="004B5F0D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HeaderChar1">
    <w:name w:val="Header Char1"/>
    <w:uiPriority w:val="99"/>
    <w:locked/>
    <w:rsid w:val="004B5F0D"/>
    <w:rPr>
      <w:rFonts w:cs="Times New Roman"/>
      <w:sz w:val="24"/>
      <w:szCs w:val="24"/>
    </w:rPr>
  </w:style>
  <w:style w:type="paragraph" w:styleId="af3">
    <w:name w:val="header"/>
    <w:basedOn w:val="a"/>
    <w:link w:val="af4"/>
    <w:uiPriority w:val="99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4">
    <w:name w:val="Верхний колонтитул Знак"/>
    <w:link w:val="af3"/>
    <w:uiPriority w:val="99"/>
    <w:locked/>
    <w:rsid w:val="004B5F0D"/>
    <w:rPr>
      <w:rFonts w:cs="Times New Roman"/>
    </w:rPr>
  </w:style>
  <w:style w:type="character" w:customStyle="1" w:styleId="1a">
    <w:name w:val="Верхний колонтитул Знак1"/>
    <w:uiPriority w:val="99"/>
    <w:rsid w:val="004B5F0D"/>
    <w:rPr>
      <w:rFonts w:eastAsia="Times New Roman" w:cs="Times New Roman"/>
      <w:lang w:eastAsia="ru-RU"/>
    </w:rPr>
  </w:style>
  <w:style w:type="character" w:customStyle="1" w:styleId="FooterChar1">
    <w:name w:val="Footer Char1"/>
    <w:uiPriority w:val="99"/>
    <w:locked/>
    <w:rsid w:val="004B5F0D"/>
    <w:rPr>
      <w:rFonts w:cs="Times New Roman"/>
      <w:sz w:val="24"/>
      <w:szCs w:val="24"/>
    </w:rPr>
  </w:style>
  <w:style w:type="paragraph" w:styleId="af5">
    <w:name w:val="footer"/>
    <w:basedOn w:val="a"/>
    <w:link w:val="af6"/>
    <w:uiPriority w:val="99"/>
    <w:rsid w:val="004B5F0D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4"/>
      <w:szCs w:val="24"/>
      <w:lang w:eastAsia="en-US"/>
    </w:rPr>
  </w:style>
  <w:style w:type="character" w:customStyle="1" w:styleId="af6">
    <w:name w:val="Нижний колонтитул Знак"/>
    <w:link w:val="af5"/>
    <w:uiPriority w:val="99"/>
    <w:locked/>
    <w:rsid w:val="004B5F0D"/>
    <w:rPr>
      <w:rFonts w:cs="Times New Roman"/>
    </w:rPr>
  </w:style>
  <w:style w:type="character" w:customStyle="1" w:styleId="1b">
    <w:name w:val="Нижний колонтитул Знак1"/>
    <w:uiPriority w:val="99"/>
    <w:rsid w:val="004B5F0D"/>
    <w:rPr>
      <w:rFonts w:eastAsia="Times New Roman" w:cs="Times New Roman"/>
      <w:lang w:eastAsia="ru-RU"/>
    </w:rPr>
  </w:style>
  <w:style w:type="paragraph" w:customStyle="1" w:styleId="ConsPlusNormal">
    <w:name w:val="ConsPlusNormal"/>
    <w:uiPriority w:val="99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4B5F0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7">
    <w:name w:val="footnote reference"/>
    <w:uiPriority w:val="99"/>
    <w:semiHidden/>
    <w:rsid w:val="004B5F0D"/>
    <w:rPr>
      <w:rFonts w:cs="Times New Roman"/>
      <w:vertAlign w:val="superscript"/>
    </w:rPr>
  </w:style>
  <w:style w:type="paragraph" w:styleId="24">
    <w:name w:val="Quote"/>
    <w:basedOn w:val="a"/>
    <w:next w:val="a"/>
    <w:link w:val="211"/>
    <w:uiPriority w:val="99"/>
    <w:qFormat/>
    <w:rsid w:val="004B5F0D"/>
    <w:pPr>
      <w:spacing w:after="0" w:line="240" w:lineRule="auto"/>
      <w:ind w:firstLine="360"/>
    </w:pPr>
    <w:rPr>
      <w:rFonts w:ascii="Cambria" w:hAnsi="Cambria"/>
      <w:i/>
      <w:iCs/>
      <w:color w:val="5A5A5A"/>
      <w:lang w:val="en-US" w:eastAsia="en-US"/>
    </w:rPr>
  </w:style>
  <w:style w:type="character" w:customStyle="1" w:styleId="211">
    <w:name w:val="Цитата 2 Знак1"/>
    <w:link w:val="24"/>
    <w:uiPriority w:val="99"/>
    <w:locked/>
    <w:rsid w:val="004B5F0D"/>
    <w:rPr>
      <w:rFonts w:ascii="Cambria" w:hAnsi="Cambria" w:cs="Times New Roman"/>
      <w:i/>
      <w:iCs/>
      <w:color w:val="5A5A5A"/>
      <w:lang w:val="en-US"/>
    </w:rPr>
  </w:style>
  <w:style w:type="paragraph" w:styleId="af8">
    <w:name w:val="Intense Quote"/>
    <w:basedOn w:val="a"/>
    <w:next w:val="a"/>
    <w:link w:val="1c"/>
    <w:uiPriority w:val="99"/>
    <w:qFormat/>
    <w:rsid w:val="004B5F0D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sz w:val="24"/>
      <w:szCs w:val="24"/>
      <w:lang w:val="en-US" w:eastAsia="en-US"/>
    </w:rPr>
  </w:style>
  <w:style w:type="character" w:customStyle="1" w:styleId="1c">
    <w:name w:val="Выделенная цитата Знак1"/>
    <w:link w:val="af8"/>
    <w:uiPriority w:val="99"/>
    <w:locked/>
    <w:rsid w:val="004B5F0D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/>
    </w:rPr>
  </w:style>
  <w:style w:type="character" w:styleId="af9">
    <w:name w:val="Subtle Emphasis"/>
    <w:uiPriority w:val="99"/>
    <w:qFormat/>
    <w:rsid w:val="004B5F0D"/>
    <w:rPr>
      <w:rFonts w:cs="Times New Roman"/>
      <w:i/>
      <w:color w:val="5A5A5A"/>
    </w:rPr>
  </w:style>
  <w:style w:type="character" w:styleId="afa">
    <w:name w:val="Intense Emphasis"/>
    <w:uiPriority w:val="99"/>
    <w:qFormat/>
    <w:rsid w:val="004B5F0D"/>
    <w:rPr>
      <w:rFonts w:cs="Times New Roman"/>
      <w:b/>
      <w:i/>
      <w:color w:val="4F81BD"/>
      <w:sz w:val="22"/>
    </w:rPr>
  </w:style>
  <w:style w:type="character" w:styleId="afb">
    <w:name w:val="Subtle Reference"/>
    <w:uiPriority w:val="99"/>
    <w:qFormat/>
    <w:rsid w:val="004B5F0D"/>
    <w:rPr>
      <w:rFonts w:cs="Times New Roman"/>
      <w:color w:val="auto"/>
      <w:u w:val="single" w:color="9BBB59"/>
    </w:rPr>
  </w:style>
  <w:style w:type="character" w:styleId="afc">
    <w:name w:val="Intense Reference"/>
    <w:uiPriority w:val="99"/>
    <w:qFormat/>
    <w:rsid w:val="004B5F0D"/>
    <w:rPr>
      <w:rFonts w:cs="Times New Roman"/>
      <w:b/>
      <w:bCs/>
      <w:color w:val="76923C"/>
      <w:u w:val="single" w:color="9BBB59"/>
    </w:rPr>
  </w:style>
  <w:style w:type="character" w:styleId="afd">
    <w:name w:val="Book Title"/>
    <w:uiPriority w:val="99"/>
    <w:qFormat/>
    <w:rsid w:val="004B5F0D"/>
    <w:rPr>
      <w:rFonts w:ascii="Cambria" w:hAnsi="Cambria" w:cs="Times New Roman"/>
      <w:b/>
      <w:bCs/>
      <w:i/>
      <w:iCs/>
      <w:color w:val="auto"/>
    </w:rPr>
  </w:style>
  <w:style w:type="paragraph" w:customStyle="1" w:styleId="1d">
    <w:name w:val="Обычный1"/>
    <w:uiPriority w:val="99"/>
    <w:rsid w:val="004B5F0D"/>
    <w:pPr>
      <w:widowControl w:val="0"/>
      <w:adjustRightInd w:val="0"/>
      <w:spacing w:before="60" w:line="360" w:lineRule="atLeast"/>
      <w:ind w:firstLine="720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ConsPlusNormal0">
    <w:name w:val="ConsPlusNormal Знак"/>
    <w:uiPriority w:val="99"/>
    <w:rsid w:val="004B5F0D"/>
    <w:pPr>
      <w:widowControl w:val="0"/>
      <w:autoSpaceDE w:val="0"/>
      <w:autoSpaceDN w:val="0"/>
      <w:adjustRightInd w:val="0"/>
      <w:spacing w:line="360" w:lineRule="atLeast"/>
      <w:ind w:firstLine="720"/>
      <w:jc w:val="both"/>
      <w:textAlignment w:val="baseline"/>
    </w:pPr>
    <w:rPr>
      <w:rFonts w:ascii="Arial" w:eastAsia="Times New Roman" w:hAnsi="Arial" w:cs="Arial"/>
    </w:rPr>
  </w:style>
  <w:style w:type="paragraph" w:customStyle="1" w:styleId="25">
    <w:name w:val="Стиль2 Знак Знак Знак Знак Знак Знак Знак Знак Знак Знак Знак Знак Знак Знак Знак Знак Знак Знак Знак Знак"/>
    <w:basedOn w:val="1e"/>
    <w:uiPriority w:val="99"/>
    <w:rsid w:val="004B5F0D"/>
    <w:rPr>
      <w:strike/>
    </w:rPr>
  </w:style>
  <w:style w:type="paragraph" w:customStyle="1" w:styleId="1e">
    <w:name w:val="Стиль1 Знак"/>
    <w:basedOn w:val="ConsPlusNormal0"/>
    <w:next w:val="35"/>
    <w:uiPriority w:val="99"/>
    <w:rsid w:val="004B5F0D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5">
    <w:name w:val="List Bullet 3"/>
    <w:basedOn w:val="a"/>
    <w:autoRedefine/>
    <w:uiPriority w:val="99"/>
    <w:rsid w:val="004B5F0D"/>
    <w:pPr>
      <w:widowControl w:val="0"/>
      <w:adjustRightInd w:val="0"/>
      <w:spacing w:after="0" w:line="360" w:lineRule="atLeast"/>
      <w:ind w:right="-850" w:firstLine="720"/>
      <w:jc w:val="both"/>
      <w:textAlignment w:val="baseline"/>
    </w:pPr>
    <w:rPr>
      <w:rFonts w:ascii="Times New Roman" w:hAnsi="Times New Roman"/>
      <w:b/>
      <w:sz w:val="28"/>
      <w:szCs w:val="28"/>
    </w:rPr>
  </w:style>
  <w:style w:type="paragraph" w:styleId="26">
    <w:name w:val="Body Text 2"/>
    <w:basedOn w:val="a"/>
    <w:link w:val="27"/>
    <w:uiPriority w:val="99"/>
    <w:rsid w:val="004B5F0D"/>
    <w:pPr>
      <w:widowControl w:val="0"/>
      <w:adjustRightInd w:val="0"/>
      <w:spacing w:after="120" w:line="480" w:lineRule="auto"/>
      <w:jc w:val="both"/>
      <w:textAlignment w:val="baseline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 2 Знак"/>
    <w:link w:val="26"/>
    <w:uiPriority w:val="99"/>
    <w:locked/>
    <w:rsid w:val="004B5F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f">
    <w:name w:val="Стиль1 Знак Знак"/>
    <w:uiPriority w:val="99"/>
    <w:rsid w:val="004B5F0D"/>
    <w:rPr>
      <w:rFonts w:ascii="Arial" w:hAnsi="Arial"/>
      <w:sz w:val="28"/>
      <w:lang w:val="ru-RU" w:eastAsia="ru-RU"/>
    </w:rPr>
  </w:style>
  <w:style w:type="character" w:customStyle="1" w:styleId="ConsPlusNormal1">
    <w:name w:val="ConsPlusNormal Знак Знак"/>
    <w:uiPriority w:val="99"/>
    <w:rsid w:val="004B5F0D"/>
    <w:rPr>
      <w:rFonts w:ascii="Arial" w:hAnsi="Arial"/>
      <w:lang w:val="ru-RU" w:eastAsia="ru-RU"/>
    </w:rPr>
  </w:style>
  <w:style w:type="character" w:customStyle="1" w:styleId="28">
    <w:name w:val="Стиль2 Знак Знак Знак Знак Знак Знак Знак Знак Знак Знак Знак Знак Знак Знак Знак Знак Знак Знак Знак Знак Знак"/>
    <w:uiPriority w:val="99"/>
    <w:rsid w:val="004B5F0D"/>
    <w:rPr>
      <w:rFonts w:ascii="Arial" w:hAnsi="Arial"/>
      <w:strike/>
      <w:sz w:val="28"/>
      <w:lang w:val="ru-RU" w:eastAsia="ru-RU"/>
    </w:rPr>
  </w:style>
  <w:style w:type="paragraph" w:customStyle="1" w:styleId="ConsNonformat">
    <w:name w:val="ConsNonformat"/>
    <w:uiPriority w:val="99"/>
    <w:rsid w:val="004B5F0D"/>
    <w:pPr>
      <w:widowControl w:val="0"/>
      <w:adjustRightInd w:val="0"/>
      <w:spacing w:line="360" w:lineRule="atLeast"/>
      <w:jc w:val="both"/>
      <w:textAlignment w:val="baseline"/>
    </w:pPr>
    <w:rPr>
      <w:rFonts w:ascii="Courier New" w:eastAsia="Times New Roman" w:hAnsi="Courier New"/>
    </w:rPr>
  </w:style>
  <w:style w:type="character" w:styleId="afe">
    <w:name w:val="page number"/>
    <w:uiPriority w:val="99"/>
    <w:rsid w:val="004B5F0D"/>
    <w:rPr>
      <w:rFonts w:cs="Times New Roman"/>
    </w:rPr>
  </w:style>
  <w:style w:type="paragraph" w:styleId="aff">
    <w:name w:val="Block Text"/>
    <w:basedOn w:val="a"/>
    <w:uiPriority w:val="99"/>
    <w:rsid w:val="004B5F0D"/>
    <w:pPr>
      <w:widowControl w:val="0"/>
      <w:autoSpaceDE w:val="0"/>
      <w:autoSpaceDN w:val="0"/>
      <w:adjustRightInd w:val="0"/>
      <w:spacing w:after="0" w:line="360" w:lineRule="atLeast"/>
      <w:ind w:left="57" w:right="125" w:firstLine="798"/>
      <w:jc w:val="both"/>
      <w:textAlignment w:val="baseline"/>
    </w:pPr>
    <w:rPr>
      <w:rFonts w:ascii="Times New Roman" w:hAnsi="Times New Roman"/>
      <w:sz w:val="28"/>
      <w:szCs w:val="28"/>
    </w:rPr>
  </w:style>
  <w:style w:type="paragraph" w:customStyle="1" w:styleId="220">
    <w:name w:val="Основной текст 22"/>
    <w:basedOn w:val="a"/>
    <w:uiPriority w:val="99"/>
    <w:rsid w:val="004B5F0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uiPriority w:val="99"/>
    <w:rsid w:val="004B5F0D"/>
    <w:pPr>
      <w:widowControl w:val="0"/>
      <w:adjustRightInd w:val="0"/>
      <w:spacing w:after="0" w:line="360" w:lineRule="atLeast"/>
      <w:ind w:firstLine="709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29">
    <w:name w:val="List 2"/>
    <w:basedOn w:val="a"/>
    <w:uiPriority w:val="99"/>
    <w:rsid w:val="004B5F0D"/>
    <w:pPr>
      <w:widowControl w:val="0"/>
      <w:adjustRightInd w:val="0"/>
      <w:spacing w:after="0" w:line="360" w:lineRule="atLeast"/>
      <w:ind w:left="566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styleId="aff0">
    <w:name w:val="Body Text First Indent"/>
    <w:basedOn w:val="a6"/>
    <w:link w:val="aff1"/>
    <w:uiPriority w:val="99"/>
    <w:rsid w:val="004B5F0D"/>
    <w:pPr>
      <w:widowControl w:val="0"/>
      <w:adjustRightInd w:val="0"/>
      <w:spacing w:line="360" w:lineRule="atLeast"/>
      <w:ind w:firstLine="210"/>
      <w:jc w:val="both"/>
      <w:textAlignment w:val="baseline"/>
    </w:pPr>
    <w:rPr>
      <w:sz w:val="28"/>
      <w:szCs w:val="20"/>
    </w:rPr>
  </w:style>
  <w:style w:type="character" w:customStyle="1" w:styleId="aff1">
    <w:name w:val="Красная строка Знак"/>
    <w:link w:val="aff0"/>
    <w:uiPriority w:val="99"/>
    <w:locked/>
    <w:rsid w:val="004B5F0D"/>
    <w:rPr>
      <w:rFonts w:ascii="Times New Roman" w:hAnsi="Times New Roman" w:cs="Times New Roman"/>
      <w:sz w:val="20"/>
      <w:szCs w:val="20"/>
      <w:lang w:eastAsia="ru-RU"/>
    </w:rPr>
  </w:style>
  <w:style w:type="paragraph" w:styleId="36">
    <w:name w:val="List 3"/>
    <w:basedOn w:val="a"/>
    <w:uiPriority w:val="99"/>
    <w:rsid w:val="004B5F0D"/>
    <w:pPr>
      <w:widowControl w:val="0"/>
      <w:adjustRightInd w:val="0"/>
      <w:spacing w:after="0" w:line="360" w:lineRule="atLeast"/>
      <w:ind w:left="849" w:hanging="283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aff2">
    <w:name w:val="Заголовок статьи"/>
    <w:basedOn w:val="a"/>
    <w:next w:val="a"/>
    <w:uiPriority w:val="99"/>
    <w:rsid w:val="004B5F0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-1">
    <w:name w:val="Т-1"/>
    <w:aliases w:val="5,Текст14-1,Текст 14-1"/>
    <w:basedOn w:val="a"/>
    <w:uiPriority w:val="99"/>
    <w:rsid w:val="004B5F0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aff3">
    <w:name w:val="Normal (Web)"/>
    <w:basedOn w:val="a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2">
    <w:name w:val="consplusnormal"/>
    <w:basedOn w:val="a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4B5F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4">
    <w:name w:val="Table Grid"/>
    <w:basedOn w:val="a1"/>
    <w:uiPriority w:val="99"/>
    <w:rsid w:val="004B5F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Основной шрифт абзаца1"/>
    <w:uiPriority w:val="99"/>
    <w:rsid w:val="004B5F0D"/>
  </w:style>
  <w:style w:type="character" w:customStyle="1" w:styleId="1f1">
    <w:name w:val="Знак сноски1"/>
    <w:uiPriority w:val="99"/>
    <w:rsid w:val="004B5F0D"/>
    <w:rPr>
      <w:vertAlign w:val="superscript"/>
    </w:rPr>
  </w:style>
  <w:style w:type="character" w:customStyle="1" w:styleId="2a">
    <w:name w:val="Слабое выделение2"/>
    <w:uiPriority w:val="99"/>
    <w:rsid w:val="004B5F0D"/>
    <w:rPr>
      <w:i/>
      <w:color w:val="5A5A5A"/>
    </w:rPr>
  </w:style>
  <w:style w:type="character" w:customStyle="1" w:styleId="2b">
    <w:name w:val="Сильное выделение2"/>
    <w:uiPriority w:val="99"/>
    <w:rsid w:val="004B5F0D"/>
    <w:rPr>
      <w:b/>
      <w:i/>
      <w:color w:val="4F81BD"/>
      <w:sz w:val="22"/>
    </w:rPr>
  </w:style>
  <w:style w:type="character" w:customStyle="1" w:styleId="2c">
    <w:name w:val="Слабая ссылка2"/>
    <w:uiPriority w:val="99"/>
    <w:rsid w:val="004B5F0D"/>
    <w:rPr>
      <w:color w:val="00000A"/>
      <w:u w:val="single"/>
    </w:rPr>
  </w:style>
  <w:style w:type="character" w:customStyle="1" w:styleId="2d">
    <w:name w:val="Сильная ссылка2"/>
    <w:uiPriority w:val="99"/>
    <w:rsid w:val="004B5F0D"/>
    <w:rPr>
      <w:rFonts w:cs="Times New Roman"/>
      <w:b/>
      <w:bCs/>
      <w:color w:val="76923C"/>
      <w:u w:val="single"/>
    </w:rPr>
  </w:style>
  <w:style w:type="character" w:customStyle="1" w:styleId="2e">
    <w:name w:val="Название книги2"/>
    <w:uiPriority w:val="99"/>
    <w:rsid w:val="004B5F0D"/>
    <w:rPr>
      <w:rFonts w:ascii="Cambria" w:hAnsi="Cambria" w:cs="Times New Roman"/>
      <w:b/>
      <w:bCs/>
      <w:i/>
      <w:iCs/>
      <w:color w:val="00000A"/>
    </w:rPr>
  </w:style>
  <w:style w:type="character" w:customStyle="1" w:styleId="1f2">
    <w:name w:val="Номер страницы1"/>
    <w:uiPriority w:val="99"/>
    <w:rsid w:val="004B5F0D"/>
    <w:rPr>
      <w:rFonts w:cs="Times New Roman"/>
    </w:rPr>
  </w:style>
  <w:style w:type="character" w:customStyle="1" w:styleId="ListLabel1">
    <w:name w:val="ListLabel 1"/>
    <w:uiPriority w:val="99"/>
    <w:rsid w:val="004B5F0D"/>
  </w:style>
  <w:style w:type="character" w:customStyle="1" w:styleId="ListLabel2">
    <w:name w:val="ListLabel 2"/>
    <w:uiPriority w:val="99"/>
    <w:rsid w:val="004B5F0D"/>
    <w:rPr>
      <w:rFonts w:eastAsia="Times New Roman"/>
    </w:rPr>
  </w:style>
  <w:style w:type="character" w:customStyle="1" w:styleId="ListLabel3">
    <w:name w:val="ListLabel 3"/>
    <w:uiPriority w:val="99"/>
    <w:rsid w:val="004B5F0D"/>
    <w:rPr>
      <w:color w:val="00000A"/>
    </w:rPr>
  </w:style>
  <w:style w:type="character" w:customStyle="1" w:styleId="ListLabel4">
    <w:name w:val="ListLabel 4"/>
    <w:uiPriority w:val="99"/>
    <w:rsid w:val="004B5F0D"/>
    <w:rPr>
      <w:rFonts w:eastAsia="Times New Roman"/>
    </w:rPr>
  </w:style>
  <w:style w:type="character" w:customStyle="1" w:styleId="ListLabel5">
    <w:name w:val="ListLabel 5"/>
    <w:uiPriority w:val="99"/>
    <w:rsid w:val="004B5F0D"/>
    <w:rPr>
      <w:rFonts w:eastAsia="Times New Roman"/>
      <w:b/>
    </w:rPr>
  </w:style>
  <w:style w:type="paragraph" w:customStyle="1" w:styleId="aff5">
    <w:name w:val="Заголовок"/>
    <w:basedOn w:val="a"/>
    <w:next w:val="a6"/>
    <w:uiPriority w:val="99"/>
    <w:rsid w:val="004B5F0D"/>
    <w:pPr>
      <w:keepNext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</w:rPr>
  </w:style>
  <w:style w:type="paragraph" w:styleId="aff6">
    <w:name w:val="List"/>
    <w:basedOn w:val="a6"/>
    <w:uiPriority w:val="99"/>
    <w:rsid w:val="004B5F0D"/>
    <w:pPr>
      <w:suppressAutoHyphens/>
      <w:spacing w:line="100" w:lineRule="atLeast"/>
    </w:pPr>
    <w:rPr>
      <w:rFonts w:cs="Mangal"/>
      <w:kern w:val="1"/>
    </w:rPr>
  </w:style>
  <w:style w:type="paragraph" w:styleId="aff7">
    <w:name w:val="caption"/>
    <w:basedOn w:val="a"/>
    <w:uiPriority w:val="99"/>
    <w:qFormat/>
    <w:rsid w:val="004B5F0D"/>
    <w:pPr>
      <w:suppressLineNumbers/>
      <w:suppressAutoHyphens/>
      <w:spacing w:before="120" w:after="120"/>
    </w:pPr>
    <w:rPr>
      <w:rFonts w:eastAsia="SimSun" w:cs="Mangal"/>
      <w:i/>
      <w:iCs/>
      <w:kern w:val="1"/>
      <w:sz w:val="24"/>
      <w:szCs w:val="24"/>
    </w:rPr>
  </w:style>
  <w:style w:type="paragraph" w:customStyle="1" w:styleId="1f3">
    <w:name w:val="Указатель1"/>
    <w:basedOn w:val="a"/>
    <w:uiPriority w:val="99"/>
    <w:rsid w:val="004B5F0D"/>
    <w:pPr>
      <w:suppressLineNumbers/>
      <w:suppressAutoHyphens/>
    </w:pPr>
    <w:rPr>
      <w:rFonts w:eastAsia="SimSun" w:cs="Mangal"/>
      <w:kern w:val="1"/>
    </w:rPr>
  </w:style>
  <w:style w:type="paragraph" w:customStyle="1" w:styleId="1f4">
    <w:name w:val="Обычный (веб)1"/>
    <w:basedOn w:val="a"/>
    <w:uiPriority w:val="99"/>
    <w:rsid w:val="004B5F0D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2f">
    <w:name w:val="Без интервала2"/>
    <w:basedOn w:val="a"/>
    <w:uiPriority w:val="99"/>
    <w:rsid w:val="004B5F0D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2f0">
    <w:name w:val="Абзац списка2"/>
    <w:basedOn w:val="a"/>
    <w:uiPriority w:val="99"/>
    <w:rsid w:val="004B5F0D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12">
    <w:name w:val="Основной текст с отступом 21"/>
    <w:basedOn w:val="a"/>
    <w:uiPriority w:val="99"/>
    <w:rsid w:val="004B5F0D"/>
    <w:pPr>
      <w:suppressAutoHyphens/>
      <w:spacing w:after="120" w:line="480" w:lineRule="auto"/>
      <w:ind w:left="283"/>
    </w:pPr>
    <w:rPr>
      <w:kern w:val="1"/>
    </w:rPr>
  </w:style>
  <w:style w:type="paragraph" w:customStyle="1" w:styleId="310">
    <w:name w:val="Основной текст 31"/>
    <w:basedOn w:val="a"/>
    <w:uiPriority w:val="99"/>
    <w:rsid w:val="004B5F0D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1f5">
    <w:name w:val="Текст выноски1"/>
    <w:basedOn w:val="a"/>
    <w:uiPriority w:val="99"/>
    <w:rsid w:val="004B5F0D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11">
    <w:name w:val="Основной текст с отступом 31"/>
    <w:basedOn w:val="a"/>
    <w:uiPriority w:val="99"/>
    <w:rsid w:val="004B5F0D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paragraph" w:customStyle="1" w:styleId="1f6">
    <w:name w:val="Название объекта1"/>
    <w:basedOn w:val="a"/>
    <w:uiPriority w:val="99"/>
    <w:rsid w:val="004B5F0D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21">
    <w:name w:val="Цитата 22"/>
    <w:basedOn w:val="a"/>
    <w:uiPriority w:val="99"/>
    <w:rsid w:val="004B5F0D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2f1">
    <w:name w:val="Выделенная цитата2"/>
    <w:basedOn w:val="a"/>
    <w:uiPriority w:val="99"/>
    <w:rsid w:val="004B5F0D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styleId="aff8">
    <w:name w:val="toa heading"/>
    <w:basedOn w:val="1"/>
    <w:uiPriority w:val="99"/>
    <w:rsid w:val="004B5F0D"/>
    <w:pPr>
      <w:keepNext w:val="0"/>
      <w:suppressLineNumbers/>
      <w:pBdr>
        <w:bottom w:val="single" w:sz="12" w:space="1" w:color="008080"/>
      </w:pBdr>
      <w:suppressAutoHyphens/>
      <w:spacing w:before="600" w:after="80" w:line="100" w:lineRule="atLeast"/>
    </w:pPr>
    <w:rPr>
      <w:color w:val="365F91"/>
      <w:kern w:val="1"/>
      <w:sz w:val="24"/>
      <w:szCs w:val="24"/>
      <w:lang w:val="en-US" w:eastAsia="en-US"/>
    </w:rPr>
  </w:style>
  <w:style w:type="paragraph" w:customStyle="1" w:styleId="312">
    <w:name w:val="Маркированный список 31"/>
    <w:basedOn w:val="a"/>
    <w:uiPriority w:val="99"/>
    <w:rsid w:val="004B5F0D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13">
    <w:name w:val="Основной текст 21"/>
    <w:basedOn w:val="a"/>
    <w:uiPriority w:val="99"/>
    <w:rsid w:val="004B5F0D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1f7">
    <w:name w:val="Цитата1"/>
    <w:basedOn w:val="a"/>
    <w:uiPriority w:val="99"/>
    <w:rsid w:val="004B5F0D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styleId="2f2">
    <w:name w:val="List Bullet 2"/>
    <w:basedOn w:val="a"/>
    <w:uiPriority w:val="99"/>
    <w:rsid w:val="004B5F0D"/>
    <w:pPr>
      <w:widowControl w:val="0"/>
      <w:suppressAutoHyphens/>
      <w:spacing w:after="0" w:line="360" w:lineRule="atLeast"/>
      <w:ind w:left="566" w:hanging="283"/>
      <w:jc w:val="both"/>
    </w:pPr>
    <w:rPr>
      <w:rFonts w:ascii="Times New Roman" w:hAnsi="Times New Roman"/>
      <w:kern w:val="1"/>
      <w:sz w:val="28"/>
      <w:szCs w:val="20"/>
    </w:rPr>
  </w:style>
  <w:style w:type="paragraph" w:customStyle="1" w:styleId="1f8">
    <w:name w:val="Основной текст с отступом1"/>
    <w:basedOn w:val="a6"/>
    <w:uiPriority w:val="99"/>
    <w:rsid w:val="004B5F0D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customStyle="1" w:styleId="aff9">
    <w:name w:val="Содержимое таблицы"/>
    <w:basedOn w:val="a"/>
    <w:uiPriority w:val="99"/>
    <w:rsid w:val="004B5F0D"/>
    <w:pPr>
      <w:suppressLineNumbers/>
      <w:suppressAutoHyphens/>
    </w:pPr>
    <w:rPr>
      <w:rFonts w:eastAsia="SimSun" w:cs="Tahoma"/>
      <w:kern w:val="1"/>
    </w:rPr>
  </w:style>
  <w:style w:type="paragraph" w:customStyle="1" w:styleId="affa">
    <w:name w:val="Заголовок таблицы"/>
    <w:basedOn w:val="aff9"/>
    <w:uiPriority w:val="99"/>
    <w:rsid w:val="004B5F0D"/>
    <w:pPr>
      <w:jc w:val="center"/>
    </w:pPr>
    <w:rPr>
      <w:b/>
      <w:bCs/>
    </w:rPr>
  </w:style>
  <w:style w:type="character" w:customStyle="1" w:styleId="2f3">
    <w:name w:val="Основной шрифт абзаца2"/>
    <w:uiPriority w:val="99"/>
    <w:rsid w:val="00B43140"/>
  </w:style>
  <w:style w:type="character" w:customStyle="1" w:styleId="2f4">
    <w:name w:val="Знак сноски2"/>
    <w:uiPriority w:val="99"/>
    <w:rsid w:val="00B43140"/>
    <w:rPr>
      <w:vertAlign w:val="superscript"/>
    </w:rPr>
  </w:style>
  <w:style w:type="character" w:customStyle="1" w:styleId="37">
    <w:name w:val="Слабое выделение3"/>
    <w:uiPriority w:val="99"/>
    <w:rsid w:val="00B43140"/>
    <w:rPr>
      <w:i/>
      <w:color w:val="5A5A5A"/>
    </w:rPr>
  </w:style>
  <w:style w:type="character" w:customStyle="1" w:styleId="38">
    <w:name w:val="Сильное выделение3"/>
    <w:uiPriority w:val="99"/>
    <w:rsid w:val="00B43140"/>
    <w:rPr>
      <w:b/>
      <w:i/>
      <w:color w:val="4F81BD"/>
      <w:sz w:val="22"/>
    </w:rPr>
  </w:style>
  <w:style w:type="character" w:customStyle="1" w:styleId="39">
    <w:name w:val="Слабая ссылка3"/>
    <w:uiPriority w:val="99"/>
    <w:rsid w:val="00B43140"/>
    <w:rPr>
      <w:color w:val="00000A"/>
      <w:u w:val="single"/>
    </w:rPr>
  </w:style>
  <w:style w:type="character" w:customStyle="1" w:styleId="3a">
    <w:name w:val="Сильная ссылка3"/>
    <w:uiPriority w:val="99"/>
    <w:rsid w:val="00B43140"/>
    <w:rPr>
      <w:rFonts w:cs="Times New Roman"/>
      <w:b/>
      <w:bCs/>
      <w:color w:val="76923C"/>
      <w:u w:val="single"/>
    </w:rPr>
  </w:style>
  <w:style w:type="character" w:customStyle="1" w:styleId="3b">
    <w:name w:val="Название книги3"/>
    <w:uiPriority w:val="99"/>
    <w:rsid w:val="00B43140"/>
    <w:rPr>
      <w:rFonts w:ascii="Cambria" w:hAnsi="Cambria" w:cs="Times New Roman"/>
      <w:b/>
      <w:bCs/>
      <w:i/>
      <w:iCs/>
      <w:color w:val="00000A"/>
    </w:rPr>
  </w:style>
  <w:style w:type="character" w:customStyle="1" w:styleId="2f5">
    <w:name w:val="Номер страницы2"/>
    <w:uiPriority w:val="99"/>
    <w:rsid w:val="00B43140"/>
    <w:rPr>
      <w:rFonts w:cs="Times New Roman"/>
    </w:rPr>
  </w:style>
  <w:style w:type="character" w:customStyle="1" w:styleId="1f9">
    <w:name w:val="Основной текст Знак1"/>
    <w:uiPriority w:val="99"/>
    <w:rsid w:val="00B43140"/>
    <w:rPr>
      <w:rFonts w:cs="Times New Roman"/>
      <w:kern w:val="1"/>
      <w:sz w:val="24"/>
      <w:szCs w:val="24"/>
    </w:rPr>
  </w:style>
  <w:style w:type="paragraph" w:customStyle="1" w:styleId="2f6">
    <w:name w:val="Обычный (веб)2"/>
    <w:basedOn w:val="a"/>
    <w:uiPriority w:val="99"/>
    <w:rsid w:val="00B43140"/>
    <w:pPr>
      <w:suppressAutoHyphens/>
      <w:spacing w:before="28" w:after="28" w:line="100" w:lineRule="atLeast"/>
    </w:pPr>
    <w:rPr>
      <w:rFonts w:ascii="Times New Roman" w:hAnsi="Times New Roman"/>
      <w:kern w:val="1"/>
      <w:sz w:val="24"/>
      <w:szCs w:val="24"/>
    </w:rPr>
  </w:style>
  <w:style w:type="paragraph" w:customStyle="1" w:styleId="3c">
    <w:name w:val="Без интервала3"/>
    <w:basedOn w:val="a"/>
    <w:uiPriority w:val="99"/>
    <w:rsid w:val="00B43140"/>
    <w:pPr>
      <w:suppressAutoHyphens/>
      <w:spacing w:after="0" w:line="100" w:lineRule="atLeast"/>
    </w:pPr>
    <w:rPr>
      <w:rFonts w:ascii="Times New Roman" w:hAnsi="Times New Roman"/>
      <w:kern w:val="1"/>
      <w:sz w:val="24"/>
      <w:szCs w:val="32"/>
    </w:rPr>
  </w:style>
  <w:style w:type="paragraph" w:customStyle="1" w:styleId="3d">
    <w:name w:val="Абзац списка3"/>
    <w:basedOn w:val="a"/>
    <w:uiPriority w:val="99"/>
    <w:rsid w:val="00B43140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222">
    <w:name w:val="Основной текст с отступом 22"/>
    <w:basedOn w:val="a"/>
    <w:uiPriority w:val="99"/>
    <w:rsid w:val="00B43140"/>
    <w:pPr>
      <w:suppressAutoHyphens/>
      <w:spacing w:after="120" w:line="480" w:lineRule="auto"/>
      <w:ind w:left="283"/>
    </w:pPr>
    <w:rPr>
      <w:kern w:val="1"/>
    </w:rPr>
  </w:style>
  <w:style w:type="character" w:customStyle="1" w:styleId="1fa">
    <w:name w:val="Основной текст с отступом Знак1"/>
    <w:uiPriority w:val="99"/>
    <w:rsid w:val="00B43140"/>
    <w:rPr>
      <w:rFonts w:cs="Times New Roman"/>
      <w:kern w:val="1"/>
      <w:sz w:val="24"/>
      <w:szCs w:val="24"/>
    </w:rPr>
  </w:style>
  <w:style w:type="character" w:customStyle="1" w:styleId="1fb">
    <w:name w:val="Название Знак1"/>
    <w:uiPriority w:val="99"/>
    <w:rsid w:val="00B43140"/>
    <w:rPr>
      <w:rFonts w:ascii="Cambria" w:hAnsi="Cambria" w:cs="Times New Roman"/>
      <w:b/>
      <w:bCs/>
      <w:kern w:val="1"/>
      <w:sz w:val="32"/>
      <w:szCs w:val="32"/>
    </w:rPr>
  </w:style>
  <w:style w:type="character" w:customStyle="1" w:styleId="1fc">
    <w:name w:val="Подзаголовок Знак1"/>
    <w:uiPriority w:val="99"/>
    <w:rsid w:val="00B43140"/>
    <w:rPr>
      <w:rFonts w:ascii="Cambria" w:hAnsi="Cambria" w:cs="Times New Roman"/>
      <w:i/>
      <w:iCs/>
      <w:kern w:val="1"/>
      <w:sz w:val="24"/>
      <w:szCs w:val="24"/>
    </w:rPr>
  </w:style>
  <w:style w:type="paragraph" w:customStyle="1" w:styleId="320">
    <w:name w:val="Основной текст 32"/>
    <w:basedOn w:val="a"/>
    <w:uiPriority w:val="99"/>
    <w:rsid w:val="00B43140"/>
    <w:pPr>
      <w:suppressAutoHyphens/>
      <w:spacing w:after="120" w:line="100" w:lineRule="atLeast"/>
    </w:pPr>
    <w:rPr>
      <w:rFonts w:ascii="Times New Roman" w:hAnsi="Times New Roman"/>
      <w:kern w:val="1"/>
      <w:sz w:val="16"/>
      <w:szCs w:val="16"/>
    </w:rPr>
  </w:style>
  <w:style w:type="paragraph" w:customStyle="1" w:styleId="2f7">
    <w:name w:val="Текст выноски2"/>
    <w:basedOn w:val="a"/>
    <w:uiPriority w:val="99"/>
    <w:rsid w:val="00B43140"/>
    <w:pPr>
      <w:suppressAutoHyphens/>
      <w:spacing w:after="0" w:line="100" w:lineRule="atLeast"/>
    </w:pPr>
    <w:rPr>
      <w:rFonts w:ascii="Tahoma" w:eastAsia="SimSun" w:hAnsi="Tahoma" w:cs="Tahoma"/>
      <w:kern w:val="1"/>
      <w:sz w:val="16"/>
      <w:szCs w:val="16"/>
    </w:rPr>
  </w:style>
  <w:style w:type="paragraph" w:customStyle="1" w:styleId="321">
    <w:name w:val="Основной текст с отступом 32"/>
    <w:basedOn w:val="a"/>
    <w:uiPriority w:val="99"/>
    <w:rsid w:val="00B43140"/>
    <w:pPr>
      <w:suppressAutoHyphens/>
      <w:spacing w:after="120" w:line="100" w:lineRule="atLeast"/>
      <w:ind w:left="283"/>
    </w:pPr>
    <w:rPr>
      <w:rFonts w:ascii="Times New Roman" w:hAnsi="Times New Roman"/>
      <w:kern w:val="1"/>
      <w:sz w:val="16"/>
      <w:szCs w:val="16"/>
    </w:rPr>
  </w:style>
  <w:style w:type="character" w:customStyle="1" w:styleId="2f8">
    <w:name w:val="Верх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character" w:customStyle="1" w:styleId="2f9">
    <w:name w:val="Нижний колонтитул Знак2"/>
    <w:uiPriority w:val="99"/>
    <w:rsid w:val="00B43140"/>
    <w:rPr>
      <w:rFonts w:ascii="Calibri" w:eastAsia="SimSun" w:hAnsi="Calibri" w:cs="Tahoma"/>
      <w:kern w:val="1"/>
      <w:sz w:val="24"/>
      <w:szCs w:val="24"/>
    </w:rPr>
  </w:style>
  <w:style w:type="paragraph" w:customStyle="1" w:styleId="2fa">
    <w:name w:val="Название объекта2"/>
    <w:basedOn w:val="a"/>
    <w:uiPriority w:val="99"/>
    <w:rsid w:val="00B43140"/>
    <w:pPr>
      <w:suppressAutoHyphens/>
      <w:spacing w:after="0" w:line="100" w:lineRule="atLeast"/>
      <w:ind w:firstLine="360"/>
    </w:pPr>
    <w:rPr>
      <w:rFonts w:eastAsia="Calibri"/>
      <w:b/>
      <w:bCs/>
      <w:kern w:val="1"/>
      <w:sz w:val="18"/>
      <w:szCs w:val="18"/>
      <w:lang w:val="en-US" w:eastAsia="en-US"/>
    </w:rPr>
  </w:style>
  <w:style w:type="paragraph" w:customStyle="1" w:styleId="230">
    <w:name w:val="Цитата 23"/>
    <w:basedOn w:val="a"/>
    <w:uiPriority w:val="99"/>
    <w:rsid w:val="00B43140"/>
    <w:pPr>
      <w:suppressAutoHyphens/>
      <w:spacing w:after="0" w:line="100" w:lineRule="atLeast"/>
      <w:ind w:firstLine="360"/>
    </w:pPr>
    <w:rPr>
      <w:rFonts w:ascii="Cambria" w:hAnsi="Cambria"/>
      <w:i/>
      <w:iCs/>
      <w:color w:val="5A5A5A"/>
      <w:kern w:val="1"/>
      <w:lang w:val="en-US" w:eastAsia="en-US"/>
    </w:rPr>
  </w:style>
  <w:style w:type="paragraph" w:customStyle="1" w:styleId="3e">
    <w:name w:val="Выделенная цитата3"/>
    <w:basedOn w:val="a"/>
    <w:uiPriority w:val="99"/>
    <w:rsid w:val="00B43140"/>
    <w:pPr>
      <w:pBdr>
        <w:top w:val="single" w:sz="12" w:space="10" w:color="C0C0C0"/>
        <w:left w:val="single" w:sz="36" w:space="4" w:color="808080"/>
        <w:bottom w:val="single" w:sz="24" w:space="10" w:color="808080"/>
        <w:right w:val="single" w:sz="36" w:space="4" w:color="808080"/>
      </w:pBdr>
      <w:shd w:val="clear" w:color="auto" w:fill="4F81BD"/>
      <w:suppressAutoHyphens/>
      <w:spacing w:before="320" w:after="320" w:line="300" w:lineRule="auto"/>
      <w:ind w:left="1440" w:right="1440" w:firstLine="360"/>
    </w:pPr>
    <w:rPr>
      <w:rFonts w:ascii="Cambria" w:hAnsi="Cambria"/>
      <w:i/>
      <w:iCs/>
      <w:color w:val="FFFFFF"/>
      <w:kern w:val="1"/>
      <w:sz w:val="24"/>
      <w:szCs w:val="24"/>
      <w:lang w:val="en-US" w:eastAsia="en-US"/>
    </w:rPr>
  </w:style>
  <w:style w:type="paragraph" w:customStyle="1" w:styleId="322">
    <w:name w:val="Маркированный список 32"/>
    <w:basedOn w:val="a"/>
    <w:uiPriority w:val="99"/>
    <w:rsid w:val="00B43140"/>
    <w:pPr>
      <w:widowControl w:val="0"/>
      <w:suppressAutoHyphens/>
      <w:spacing w:after="0" w:line="360" w:lineRule="atLeast"/>
      <w:ind w:right="-850" w:firstLine="720"/>
      <w:jc w:val="both"/>
    </w:pPr>
    <w:rPr>
      <w:rFonts w:ascii="Times New Roman" w:hAnsi="Times New Roman"/>
      <w:b/>
      <w:kern w:val="1"/>
      <w:sz w:val="28"/>
      <w:szCs w:val="28"/>
    </w:rPr>
  </w:style>
  <w:style w:type="paragraph" w:customStyle="1" w:styleId="231">
    <w:name w:val="Основной текст 23"/>
    <w:basedOn w:val="a"/>
    <w:uiPriority w:val="99"/>
    <w:rsid w:val="00B43140"/>
    <w:pPr>
      <w:widowControl w:val="0"/>
      <w:suppressAutoHyphens/>
      <w:spacing w:after="120" w:line="480" w:lineRule="auto"/>
      <w:jc w:val="both"/>
    </w:pPr>
    <w:rPr>
      <w:rFonts w:ascii="Times New Roman" w:hAnsi="Times New Roman"/>
      <w:kern w:val="1"/>
      <w:sz w:val="24"/>
      <w:szCs w:val="24"/>
    </w:rPr>
  </w:style>
  <w:style w:type="paragraph" w:customStyle="1" w:styleId="2fb">
    <w:name w:val="Цитата2"/>
    <w:basedOn w:val="a"/>
    <w:uiPriority w:val="99"/>
    <w:rsid w:val="00B43140"/>
    <w:pPr>
      <w:widowControl w:val="0"/>
      <w:suppressAutoHyphens/>
      <w:spacing w:after="0" w:line="360" w:lineRule="atLeast"/>
      <w:ind w:left="57" w:right="125" w:firstLine="798"/>
      <w:jc w:val="both"/>
    </w:pPr>
    <w:rPr>
      <w:rFonts w:ascii="Times New Roman" w:hAnsi="Times New Roman"/>
      <w:kern w:val="1"/>
      <w:sz w:val="28"/>
      <w:szCs w:val="28"/>
    </w:rPr>
  </w:style>
  <w:style w:type="paragraph" w:customStyle="1" w:styleId="2fc">
    <w:name w:val="Основной текст с отступом2"/>
    <w:basedOn w:val="a6"/>
    <w:uiPriority w:val="99"/>
    <w:rsid w:val="00B43140"/>
    <w:pPr>
      <w:widowControl w:val="0"/>
      <w:suppressAutoHyphens/>
      <w:spacing w:after="200" w:line="360" w:lineRule="atLeast"/>
      <w:ind w:firstLine="210"/>
      <w:jc w:val="both"/>
    </w:pPr>
    <w:rPr>
      <w:kern w:val="1"/>
      <w:sz w:val="28"/>
      <w:szCs w:val="20"/>
    </w:rPr>
  </w:style>
  <w:style w:type="paragraph" w:styleId="affb">
    <w:name w:val="annotation text"/>
    <w:basedOn w:val="a"/>
    <w:link w:val="affc"/>
    <w:uiPriority w:val="99"/>
    <w:semiHidden/>
    <w:rsid w:val="002575F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fc">
    <w:name w:val="Текст примечания Знак"/>
    <w:link w:val="affb"/>
    <w:uiPriority w:val="99"/>
    <w:semiHidden/>
    <w:locked/>
    <w:rsid w:val="002575F5"/>
    <w:rPr>
      <w:rFonts w:ascii="Times New Roman" w:hAnsi="Times New Roman" w:cs="Times New Roman"/>
      <w:sz w:val="20"/>
      <w:szCs w:val="20"/>
      <w:lang w:eastAsia="ru-RU"/>
    </w:rPr>
  </w:style>
  <w:style w:type="paragraph" w:styleId="2fd">
    <w:name w:val="Body Text First Indent 2"/>
    <w:basedOn w:val="a8"/>
    <w:link w:val="2fe"/>
    <w:uiPriority w:val="99"/>
    <w:semiHidden/>
    <w:rsid w:val="001B4085"/>
    <w:pPr>
      <w:spacing w:after="200" w:line="276" w:lineRule="auto"/>
      <w:ind w:left="360" w:firstLine="360"/>
    </w:pPr>
    <w:rPr>
      <w:rFonts w:ascii="Calibri" w:hAnsi="Calibri"/>
      <w:sz w:val="22"/>
      <w:szCs w:val="22"/>
    </w:rPr>
  </w:style>
  <w:style w:type="character" w:customStyle="1" w:styleId="2fe">
    <w:name w:val="Красная строка 2 Знак"/>
    <w:link w:val="2fd"/>
    <w:uiPriority w:val="99"/>
    <w:semiHidden/>
    <w:locked/>
    <w:rsid w:val="001B4085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Hyperlink"/>
    <w:uiPriority w:val="99"/>
    <w:semiHidden/>
    <w:rsid w:val="00C759AA"/>
    <w:rPr>
      <w:rFonts w:cs="Times New Roman"/>
      <w:color w:val="CC3333"/>
      <w:u w:val="single"/>
    </w:rPr>
  </w:style>
  <w:style w:type="paragraph" w:customStyle="1" w:styleId="Default">
    <w:name w:val="Default"/>
    <w:uiPriority w:val="99"/>
    <w:rsid w:val="00C759A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scayt-misspell">
    <w:name w:val="scayt-misspell"/>
    <w:uiPriority w:val="99"/>
    <w:rsid w:val="00C759AA"/>
    <w:rPr>
      <w:rFonts w:cs="Times New Roman"/>
    </w:rPr>
  </w:style>
  <w:style w:type="paragraph" w:customStyle="1" w:styleId="41">
    <w:name w:val="Абзац списка4"/>
    <w:basedOn w:val="a"/>
    <w:uiPriority w:val="99"/>
    <w:rsid w:val="00732703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paragraph" w:customStyle="1" w:styleId="52">
    <w:name w:val="Абзац списка5"/>
    <w:basedOn w:val="a"/>
    <w:uiPriority w:val="99"/>
    <w:rsid w:val="00192946"/>
    <w:pPr>
      <w:suppressAutoHyphens/>
      <w:spacing w:after="0" w:line="100" w:lineRule="atLeast"/>
      <w:ind w:left="720"/>
    </w:pPr>
    <w:rPr>
      <w:rFonts w:ascii="Times New Roman" w:hAnsi="Times New Roman"/>
      <w:kern w:val="1"/>
      <w:sz w:val="24"/>
      <w:szCs w:val="24"/>
    </w:rPr>
  </w:style>
  <w:style w:type="character" w:styleId="affe">
    <w:name w:val="FollowedHyperlink"/>
    <w:uiPriority w:val="99"/>
    <w:semiHidden/>
    <w:rsid w:val="006149F3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149F3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uiPriority w:val="99"/>
    <w:rsid w:val="006149F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0">
    <w:name w:val="xl70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sz w:val="24"/>
      <w:szCs w:val="24"/>
    </w:rPr>
  </w:style>
  <w:style w:type="paragraph" w:customStyle="1" w:styleId="xl72">
    <w:name w:val="xl72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hAnsi="Arial CYR"/>
      <w:b/>
      <w:bCs/>
      <w:sz w:val="24"/>
      <w:szCs w:val="24"/>
    </w:rPr>
  </w:style>
  <w:style w:type="paragraph" w:customStyle="1" w:styleId="xl73">
    <w:name w:val="xl73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sz w:val="24"/>
      <w:szCs w:val="24"/>
    </w:rPr>
  </w:style>
  <w:style w:type="paragraph" w:customStyle="1" w:styleId="xl76">
    <w:name w:val="xl76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0">
    <w:name w:val="xl80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3">
    <w:name w:val="xl83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84">
    <w:name w:val="xl84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85">
    <w:name w:val="xl85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uiPriority w:val="99"/>
    <w:rsid w:val="006149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1">
    <w:name w:val="xl91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4">
    <w:name w:val="xl94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7">
    <w:name w:val="xl97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sz w:val="24"/>
      <w:szCs w:val="24"/>
    </w:rPr>
  </w:style>
  <w:style w:type="paragraph" w:customStyle="1" w:styleId="xl98">
    <w:name w:val="xl98"/>
    <w:basedOn w:val="a"/>
    <w:uiPriority w:val="99"/>
    <w:rsid w:val="006149F3"/>
    <w:pPr>
      <w:pBdr>
        <w:top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uiPriority w:val="99"/>
    <w:rsid w:val="006149F3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6">
    <w:name w:val="xl106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7">
    <w:name w:val="xl107"/>
    <w:basedOn w:val="a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"/>
    <w:uiPriority w:val="99"/>
    <w:rsid w:val="006149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6149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a"/>
    <w:uiPriority w:val="99"/>
    <w:rsid w:val="00614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6149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sz w:val="40"/>
      <w:szCs w:val="40"/>
    </w:rPr>
  </w:style>
  <w:style w:type="paragraph" w:customStyle="1" w:styleId="xl118">
    <w:name w:val="xl118"/>
    <w:basedOn w:val="a"/>
    <w:uiPriority w:val="99"/>
    <w:rsid w:val="006149F3"/>
    <w:pPr>
      <w:spacing w:before="100" w:beforeAutospacing="1" w:after="100" w:afterAutospacing="1" w:line="240" w:lineRule="auto"/>
    </w:pPr>
    <w:rPr>
      <w:rFonts w:ascii="Arial CYR" w:hAnsi="Arial CYR"/>
      <w:b/>
      <w:bCs/>
      <w:sz w:val="40"/>
      <w:szCs w:val="40"/>
    </w:rPr>
  </w:style>
  <w:style w:type="paragraph" w:customStyle="1" w:styleId="xl119">
    <w:name w:val="xl119"/>
    <w:basedOn w:val="a"/>
    <w:uiPriority w:val="99"/>
    <w:rsid w:val="006149F3"/>
    <w:pPr>
      <w:spacing w:before="100" w:beforeAutospacing="1" w:after="100" w:afterAutospacing="1" w:line="240" w:lineRule="auto"/>
      <w:jc w:val="center"/>
    </w:pPr>
    <w:rPr>
      <w:rFonts w:ascii="Arial CYR" w:hAnsi="Arial CYR"/>
      <w:sz w:val="28"/>
      <w:szCs w:val="28"/>
    </w:rPr>
  </w:style>
  <w:style w:type="paragraph" w:customStyle="1" w:styleId="xl120">
    <w:name w:val="xl120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uiPriority w:val="99"/>
    <w:rsid w:val="006149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uiPriority w:val="99"/>
    <w:rsid w:val="006149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dktexjustify">
    <w:name w:val="dktexjustify"/>
    <w:basedOn w:val="a"/>
    <w:uiPriority w:val="99"/>
    <w:rsid w:val="006139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u">
    <w:name w:val="u"/>
    <w:basedOn w:val="a"/>
    <w:uiPriority w:val="99"/>
    <w:rsid w:val="00613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w7.ru/khabarovsk/act8e/g01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89617-A177-4796-B2F3-A3364D66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1</Pages>
  <Words>4995</Words>
  <Characters>28472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292</cp:revision>
  <cp:lastPrinted>2014-04-14T08:25:00Z</cp:lastPrinted>
  <dcterms:created xsi:type="dcterms:W3CDTF">2012-10-12T06:11:00Z</dcterms:created>
  <dcterms:modified xsi:type="dcterms:W3CDTF">2014-04-28T04:30:00Z</dcterms:modified>
</cp:coreProperties>
</file>